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D6B1" w14:textId="77777777" w:rsidR="007A7229" w:rsidRPr="00F65907" w:rsidRDefault="007A7229" w:rsidP="00947C2F">
      <w:pPr>
        <w:pStyle w:val="Preambula"/>
        <w:rPr>
          <w:rFonts w:ascii="Calibri" w:hAnsi="Calibri"/>
          <w:vertAlign w:val="superscript"/>
        </w:rPr>
      </w:pPr>
      <w:bookmarkStart w:id="0" w:name="_GoBack"/>
      <w:bookmarkEnd w:id="0"/>
    </w:p>
    <w:p w14:paraId="50D829AE" w14:textId="1E3E5287" w:rsidR="007E20F0" w:rsidRPr="00F65907" w:rsidRDefault="00316AA8" w:rsidP="00947C2F">
      <w:pPr>
        <w:pStyle w:val="Preambula"/>
        <w:rPr>
          <w:rFonts w:ascii="Calibri" w:hAnsi="Calibri"/>
        </w:rPr>
      </w:pPr>
      <w:r w:rsidRPr="00F65907">
        <w:rPr>
          <w:rFonts w:ascii="Calibri" w:hAnsi="Calibri"/>
        </w:rPr>
        <w:t>Na podlagi Meril za kreditno vrednotenje študijskih programov po ECTS (Ur</w:t>
      </w:r>
      <w:r w:rsidR="00A159E1" w:rsidRPr="00F65907">
        <w:rPr>
          <w:rFonts w:ascii="Calibri" w:hAnsi="Calibri"/>
        </w:rPr>
        <w:t>adni list</w:t>
      </w:r>
      <w:r w:rsidRPr="00F65907">
        <w:rPr>
          <w:rFonts w:ascii="Calibri" w:hAnsi="Calibri"/>
        </w:rPr>
        <w:t xml:space="preserve"> RS, št. 95/2010) ter na podlagi</w:t>
      </w:r>
      <w:r w:rsidR="007E20F0" w:rsidRPr="00F65907">
        <w:rPr>
          <w:rFonts w:ascii="Calibri" w:hAnsi="Calibri"/>
        </w:rPr>
        <w:t xml:space="preserve"> določil </w:t>
      </w:r>
      <w:smartTag w:uri="urn:schemas-microsoft-com:office:smarttags" w:element="metricconverter">
        <w:smartTagPr>
          <w:attr w:name="ProductID" w:val="110. in"/>
        </w:smartTagPr>
        <w:r w:rsidR="007E20F0" w:rsidRPr="00F65907">
          <w:rPr>
            <w:rFonts w:ascii="Calibri" w:hAnsi="Calibri"/>
          </w:rPr>
          <w:t>110. in</w:t>
        </w:r>
      </w:smartTag>
      <w:r w:rsidR="007E20F0" w:rsidRPr="00F65907">
        <w:rPr>
          <w:rFonts w:ascii="Calibri" w:hAnsi="Calibri"/>
        </w:rPr>
        <w:t xml:space="preserve"> 253. člena Statuta Univerze v Mariboru (</w:t>
      </w:r>
      <w:r w:rsidR="00E76A2F" w:rsidRPr="00F65907">
        <w:rPr>
          <w:rFonts w:ascii="Calibri" w:hAnsi="Calibri"/>
          <w:bCs/>
          <w:lang w:eastAsia="en-US"/>
        </w:rPr>
        <w:t xml:space="preserve">Statut UM-UPB11, </w:t>
      </w:r>
      <w:r w:rsidR="00846568">
        <w:rPr>
          <w:rFonts w:ascii="Calibri" w:hAnsi="Calibri"/>
          <w:bCs/>
          <w:lang w:eastAsia="en-US"/>
        </w:rPr>
        <w:t>Uradni list</w:t>
      </w:r>
      <w:r w:rsidR="00E76A2F" w:rsidRPr="00F65907">
        <w:rPr>
          <w:rFonts w:ascii="Calibri" w:hAnsi="Calibri"/>
          <w:bCs/>
          <w:lang w:eastAsia="en-US"/>
        </w:rPr>
        <w:t xml:space="preserve"> RS, št. 44/2015, 92/2015</w:t>
      </w:r>
      <w:r w:rsidR="007E20F0" w:rsidRPr="00F65907">
        <w:rPr>
          <w:rFonts w:ascii="Calibri" w:hAnsi="Calibri"/>
        </w:rPr>
        <w:t>)</w:t>
      </w:r>
      <w:r w:rsidR="00511A58" w:rsidRPr="00F65907">
        <w:rPr>
          <w:rFonts w:ascii="Calibri" w:hAnsi="Calibri"/>
        </w:rPr>
        <w:t>,</w:t>
      </w:r>
      <w:r w:rsidR="007E20F0" w:rsidRPr="00F65907">
        <w:rPr>
          <w:rFonts w:ascii="Calibri" w:hAnsi="Calibri"/>
        </w:rPr>
        <w:t xml:space="preserve"> je Senat Uni</w:t>
      </w:r>
      <w:r w:rsidR="009868D8" w:rsidRPr="00F65907">
        <w:rPr>
          <w:rFonts w:ascii="Calibri" w:hAnsi="Calibri"/>
        </w:rPr>
        <w:t>verze v Mariboru na</w:t>
      </w:r>
      <w:r w:rsidR="00511A58" w:rsidRPr="00F65907">
        <w:rPr>
          <w:rFonts w:ascii="Calibri" w:hAnsi="Calibri"/>
        </w:rPr>
        <w:t xml:space="preserve"> svoji </w:t>
      </w:r>
      <w:r w:rsidR="009868D8" w:rsidRPr="00F65907">
        <w:rPr>
          <w:rFonts w:ascii="Calibri" w:hAnsi="Calibri"/>
        </w:rPr>
        <w:t xml:space="preserve"> </w:t>
      </w:r>
      <w:r w:rsidR="001D79E4" w:rsidRPr="00F65907">
        <w:rPr>
          <w:rFonts w:ascii="Calibri" w:hAnsi="Calibri"/>
        </w:rPr>
        <w:t xml:space="preserve">_____ </w:t>
      </w:r>
      <w:r w:rsidR="007E20F0" w:rsidRPr="00F65907">
        <w:rPr>
          <w:rFonts w:ascii="Calibri" w:hAnsi="Calibri"/>
        </w:rPr>
        <w:t xml:space="preserve">seji dne </w:t>
      </w:r>
      <w:r w:rsidR="001D79E4" w:rsidRPr="00F65907">
        <w:rPr>
          <w:rFonts w:ascii="Calibri" w:hAnsi="Calibri"/>
        </w:rPr>
        <w:t>_________</w:t>
      </w:r>
      <w:r w:rsidR="007E20F0" w:rsidRPr="00F65907">
        <w:rPr>
          <w:rFonts w:ascii="Calibri" w:hAnsi="Calibri"/>
        </w:rPr>
        <w:t xml:space="preserve"> sprejel</w:t>
      </w:r>
      <w:r w:rsidR="00844D83" w:rsidRPr="00F65907">
        <w:rPr>
          <w:rFonts w:ascii="Calibri" w:hAnsi="Calibri"/>
        </w:rPr>
        <w:t xml:space="preserve"> naslednje</w:t>
      </w:r>
    </w:p>
    <w:p w14:paraId="0FC3C8E9" w14:textId="77777777" w:rsidR="00DB1ABE" w:rsidRPr="00F65907" w:rsidRDefault="00DB1ABE" w:rsidP="00947C2F">
      <w:pPr>
        <w:pStyle w:val="Navadensplet"/>
        <w:spacing w:before="0" w:beforeAutospacing="0" w:after="0" w:afterAutospacing="0"/>
        <w:rPr>
          <w:rFonts w:ascii="Calibri" w:hAnsi="Calibri"/>
          <w:b/>
          <w:bCs/>
          <w:sz w:val="22"/>
          <w:szCs w:val="22"/>
        </w:rPr>
      </w:pPr>
    </w:p>
    <w:p w14:paraId="64FF5E2C" w14:textId="77777777" w:rsidR="00DB1ABE" w:rsidRPr="00F65907" w:rsidRDefault="00DB1ABE" w:rsidP="00947C2F">
      <w:pPr>
        <w:pStyle w:val="Navadensplet"/>
        <w:spacing w:before="0" w:beforeAutospacing="0" w:after="0" w:afterAutospacing="0"/>
        <w:rPr>
          <w:rFonts w:ascii="Calibri" w:hAnsi="Calibri"/>
          <w:b/>
          <w:bCs/>
          <w:sz w:val="22"/>
          <w:szCs w:val="22"/>
        </w:rPr>
      </w:pPr>
    </w:p>
    <w:p w14:paraId="33CC9B6C" w14:textId="77777777" w:rsidR="00CC484B" w:rsidRPr="00F65907" w:rsidRDefault="00CC484B" w:rsidP="00947C2F">
      <w:pPr>
        <w:pStyle w:val="Navadensplet"/>
        <w:spacing w:before="0" w:beforeAutospacing="0" w:after="0" w:afterAutospacing="0"/>
        <w:jc w:val="center"/>
        <w:rPr>
          <w:rFonts w:ascii="Calibri" w:hAnsi="Calibri"/>
          <w:b/>
          <w:bCs/>
          <w:sz w:val="22"/>
          <w:szCs w:val="22"/>
        </w:rPr>
      </w:pPr>
      <w:r w:rsidRPr="00F65907">
        <w:rPr>
          <w:rFonts w:ascii="Calibri" w:hAnsi="Calibri"/>
          <w:b/>
          <w:bCs/>
          <w:sz w:val="22"/>
          <w:szCs w:val="22"/>
        </w:rPr>
        <w:t xml:space="preserve">Spremembe in dopolnitve </w:t>
      </w:r>
    </w:p>
    <w:p w14:paraId="4B73451E" w14:textId="77777777" w:rsidR="00371C96" w:rsidRPr="00F65907" w:rsidRDefault="007E20F0" w:rsidP="00947C2F">
      <w:pPr>
        <w:pStyle w:val="Navadensplet"/>
        <w:spacing w:before="0" w:beforeAutospacing="0" w:after="0" w:afterAutospacing="0"/>
        <w:jc w:val="center"/>
        <w:rPr>
          <w:rFonts w:ascii="Calibri" w:hAnsi="Calibri"/>
          <w:b/>
          <w:bCs/>
          <w:sz w:val="22"/>
          <w:szCs w:val="22"/>
        </w:rPr>
      </w:pPr>
      <w:r w:rsidRPr="00F65907">
        <w:rPr>
          <w:rFonts w:ascii="Calibri" w:hAnsi="Calibri"/>
          <w:b/>
          <w:bCs/>
          <w:sz w:val="22"/>
          <w:szCs w:val="22"/>
        </w:rPr>
        <w:t>PRAVILNIK</w:t>
      </w:r>
      <w:r w:rsidR="00CC484B" w:rsidRPr="00F65907">
        <w:rPr>
          <w:rFonts w:ascii="Calibri" w:hAnsi="Calibri"/>
          <w:b/>
          <w:bCs/>
          <w:sz w:val="22"/>
          <w:szCs w:val="22"/>
        </w:rPr>
        <w:t>A</w:t>
      </w:r>
      <w:r w:rsidRPr="00F65907">
        <w:rPr>
          <w:rFonts w:ascii="Calibri" w:hAnsi="Calibri"/>
          <w:b/>
          <w:bCs/>
          <w:sz w:val="22"/>
          <w:szCs w:val="22"/>
        </w:rPr>
        <w:t xml:space="preserve"> O </w:t>
      </w:r>
      <w:r w:rsidR="00371C96" w:rsidRPr="00F65907">
        <w:rPr>
          <w:rFonts w:ascii="Calibri" w:hAnsi="Calibri"/>
          <w:b/>
          <w:bCs/>
          <w:sz w:val="22"/>
          <w:szCs w:val="22"/>
        </w:rPr>
        <w:t xml:space="preserve">OCENJEVANJU  PEDAGOŠKEGA DELA IN OBREMENITVE ŠTUDENTOV </w:t>
      </w:r>
    </w:p>
    <w:p w14:paraId="202F634C" w14:textId="77777777" w:rsidR="00CB18E4" w:rsidRPr="00F65907" w:rsidRDefault="007E20F0" w:rsidP="00947C2F">
      <w:pPr>
        <w:pStyle w:val="Navadensplet"/>
        <w:spacing w:before="0" w:beforeAutospacing="0" w:after="0" w:afterAutospacing="0"/>
        <w:jc w:val="center"/>
        <w:rPr>
          <w:rFonts w:ascii="Calibri" w:hAnsi="Calibri"/>
          <w:sz w:val="22"/>
          <w:szCs w:val="22"/>
        </w:rPr>
      </w:pPr>
      <w:r w:rsidRPr="00F65907">
        <w:rPr>
          <w:rFonts w:ascii="Calibri" w:hAnsi="Calibri"/>
          <w:b/>
          <w:bCs/>
          <w:sz w:val="22"/>
          <w:szCs w:val="22"/>
        </w:rPr>
        <w:t>NA UNIVERZI V MARIBORU</w:t>
      </w:r>
      <w:r w:rsidR="00CC484B" w:rsidRPr="00F65907">
        <w:rPr>
          <w:rFonts w:ascii="Calibri" w:hAnsi="Calibri"/>
          <w:sz w:val="22"/>
          <w:szCs w:val="22"/>
        </w:rPr>
        <w:t xml:space="preserve">, </w:t>
      </w:r>
    </w:p>
    <w:p w14:paraId="55011474" w14:textId="77777777" w:rsidR="007E20F0" w:rsidRPr="00F65907" w:rsidRDefault="00CB18E4" w:rsidP="00947C2F">
      <w:pPr>
        <w:pStyle w:val="Navadensplet"/>
        <w:spacing w:before="0" w:beforeAutospacing="0" w:after="0" w:afterAutospacing="0"/>
        <w:jc w:val="center"/>
        <w:rPr>
          <w:rFonts w:ascii="Calibri" w:hAnsi="Calibri"/>
          <w:b/>
          <w:sz w:val="22"/>
          <w:szCs w:val="22"/>
        </w:rPr>
      </w:pPr>
      <w:r w:rsidRPr="00F65907">
        <w:rPr>
          <w:rFonts w:ascii="Calibri" w:hAnsi="Calibri"/>
          <w:b/>
          <w:bCs/>
          <w:sz w:val="22"/>
          <w:szCs w:val="22"/>
        </w:rPr>
        <w:t>š</w:t>
      </w:r>
      <w:r w:rsidR="007E20F0" w:rsidRPr="00F65907">
        <w:rPr>
          <w:rFonts w:ascii="Calibri" w:hAnsi="Calibri"/>
          <w:b/>
          <w:bCs/>
          <w:sz w:val="22"/>
          <w:szCs w:val="22"/>
        </w:rPr>
        <w:t xml:space="preserve">t. </w:t>
      </w:r>
      <w:r w:rsidR="001C4B9D" w:rsidRPr="00F65907">
        <w:rPr>
          <w:rFonts w:ascii="Calibri" w:hAnsi="Calibri"/>
          <w:b/>
          <w:bCs/>
          <w:sz w:val="22"/>
          <w:szCs w:val="22"/>
        </w:rPr>
        <w:t>A</w:t>
      </w:r>
      <w:r w:rsidRPr="00F65907">
        <w:rPr>
          <w:rFonts w:ascii="Calibri" w:hAnsi="Calibri"/>
          <w:b/>
          <w:bCs/>
          <w:sz w:val="22"/>
          <w:szCs w:val="22"/>
        </w:rPr>
        <w:t>3</w:t>
      </w:r>
      <w:r w:rsidR="007E20F0" w:rsidRPr="00F65907">
        <w:rPr>
          <w:rFonts w:ascii="Calibri" w:hAnsi="Calibri"/>
          <w:b/>
          <w:sz w:val="22"/>
          <w:szCs w:val="22"/>
        </w:rPr>
        <w:t>/2009-41AG</w:t>
      </w:r>
      <w:r w:rsidR="00371C96" w:rsidRPr="00F65907">
        <w:rPr>
          <w:rFonts w:ascii="Calibri" w:hAnsi="Calibri"/>
          <w:b/>
          <w:sz w:val="22"/>
          <w:szCs w:val="22"/>
        </w:rPr>
        <w:t xml:space="preserve"> </w:t>
      </w:r>
    </w:p>
    <w:p w14:paraId="257A88AC" w14:textId="77777777" w:rsidR="00CC484B" w:rsidRDefault="00CC484B" w:rsidP="00677ED8">
      <w:pPr>
        <w:pStyle w:val="Navadensplet"/>
        <w:spacing w:before="0" w:beforeAutospacing="0" w:after="0" w:afterAutospacing="0"/>
        <w:rPr>
          <w:rFonts w:ascii="Calibri" w:hAnsi="Calibri"/>
          <w:sz w:val="22"/>
          <w:szCs w:val="22"/>
        </w:rPr>
      </w:pPr>
    </w:p>
    <w:p w14:paraId="68DA02DA" w14:textId="77777777" w:rsidR="00677ED8" w:rsidRPr="00F65907" w:rsidRDefault="00677ED8" w:rsidP="00677ED8">
      <w:pPr>
        <w:pStyle w:val="Navadensplet"/>
        <w:spacing w:before="0" w:beforeAutospacing="0" w:after="0" w:afterAutospacing="0"/>
        <w:rPr>
          <w:rFonts w:ascii="Calibri" w:hAnsi="Calibri"/>
          <w:sz w:val="22"/>
          <w:szCs w:val="22"/>
        </w:rPr>
      </w:pPr>
    </w:p>
    <w:p w14:paraId="0EAC5345" w14:textId="77777777" w:rsidR="00DB1ABE" w:rsidRPr="00F65907" w:rsidRDefault="00DB1ABE" w:rsidP="00947C2F">
      <w:pPr>
        <w:pStyle w:val="Navadensplet"/>
        <w:spacing w:before="0" w:beforeAutospacing="0" w:after="0" w:afterAutospacing="0"/>
        <w:rPr>
          <w:rFonts w:ascii="Calibri" w:hAnsi="Calibri"/>
          <w:sz w:val="22"/>
          <w:szCs w:val="22"/>
        </w:rPr>
      </w:pPr>
    </w:p>
    <w:p w14:paraId="04032B07" w14:textId="77777777" w:rsidR="007E20F0" w:rsidRPr="00F65907" w:rsidRDefault="00CC484B" w:rsidP="00F65907">
      <w:pPr>
        <w:pStyle w:val="Navadensplet"/>
        <w:numPr>
          <w:ilvl w:val="0"/>
          <w:numId w:val="1"/>
        </w:numPr>
        <w:spacing w:before="0" w:beforeAutospacing="0" w:after="0" w:afterAutospacing="0"/>
        <w:jc w:val="center"/>
        <w:rPr>
          <w:rFonts w:ascii="Calibri" w:hAnsi="Calibri"/>
          <w:b/>
          <w:sz w:val="22"/>
          <w:szCs w:val="22"/>
        </w:rPr>
      </w:pPr>
      <w:r w:rsidRPr="00F65907">
        <w:rPr>
          <w:rFonts w:ascii="Calibri" w:hAnsi="Calibri"/>
          <w:b/>
          <w:sz w:val="22"/>
          <w:szCs w:val="22"/>
        </w:rPr>
        <w:t>člen</w:t>
      </w:r>
    </w:p>
    <w:p w14:paraId="08965E6C" w14:textId="77777777" w:rsidR="00DB1ABE" w:rsidRPr="00F65907" w:rsidRDefault="00DB1ABE" w:rsidP="00947C2F">
      <w:pPr>
        <w:pStyle w:val="Navadensplet"/>
        <w:spacing w:before="0" w:beforeAutospacing="0" w:after="0" w:afterAutospacing="0"/>
        <w:ind w:left="360"/>
        <w:jc w:val="center"/>
        <w:rPr>
          <w:rFonts w:ascii="Calibri" w:hAnsi="Calibri"/>
          <w:b/>
          <w:bCs/>
          <w:sz w:val="22"/>
          <w:szCs w:val="22"/>
        </w:rPr>
      </w:pPr>
    </w:p>
    <w:p w14:paraId="0BB11587" w14:textId="0ECFCCC1" w:rsidR="0013367F" w:rsidRPr="00F65907" w:rsidRDefault="0013367F" w:rsidP="00947C2F">
      <w:pPr>
        <w:jc w:val="both"/>
        <w:rPr>
          <w:rFonts w:ascii="Calibri" w:hAnsi="Calibri"/>
          <w:b/>
          <w:sz w:val="22"/>
          <w:szCs w:val="22"/>
        </w:rPr>
      </w:pPr>
      <w:r w:rsidRPr="00F65907">
        <w:rPr>
          <w:rFonts w:ascii="Calibri" w:hAnsi="Calibri"/>
          <w:b/>
          <w:sz w:val="22"/>
          <w:szCs w:val="22"/>
        </w:rPr>
        <w:t>Spremeni se</w:t>
      </w:r>
      <w:r w:rsidR="00E76A2F" w:rsidRPr="00F65907">
        <w:rPr>
          <w:rFonts w:ascii="Calibri" w:hAnsi="Calibri"/>
          <w:b/>
          <w:sz w:val="22"/>
          <w:szCs w:val="22"/>
        </w:rPr>
        <w:t xml:space="preserve"> 3</w:t>
      </w:r>
      <w:r w:rsidR="001411C6" w:rsidRPr="00F65907">
        <w:rPr>
          <w:rFonts w:ascii="Calibri" w:hAnsi="Calibri"/>
          <w:b/>
          <w:sz w:val="22"/>
          <w:szCs w:val="22"/>
        </w:rPr>
        <w:t>. člen</w:t>
      </w:r>
      <w:r w:rsidR="00E7753B" w:rsidRPr="00F65907">
        <w:rPr>
          <w:rFonts w:ascii="Calibri" w:hAnsi="Calibri"/>
          <w:b/>
          <w:sz w:val="22"/>
          <w:szCs w:val="22"/>
        </w:rPr>
        <w:t xml:space="preserve">, </w:t>
      </w:r>
      <w:r w:rsidRPr="00F65907">
        <w:rPr>
          <w:rFonts w:ascii="Calibri" w:hAnsi="Calibri"/>
          <w:b/>
          <w:sz w:val="22"/>
          <w:szCs w:val="22"/>
        </w:rPr>
        <w:t xml:space="preserve">tako, da se </w:t>
      </w:r>
      <w:r w:rsidR="00E76A2F" w:rsidRPr="00F65907">
        <w:rPr>
          <w:rFonts w:ascii="Calibri" w:hAnsi="Calibri"/>
          <w:b/>
          <w:sz w:val="22"/>
          <w:szCs w:val="22"/>
        </w:rPr>
        <w:t xml:space="preserve">briše </w:t>
      </w:r>
      <w:r w:rsidR="003838FB">
        <w:rPr>
          <w:rFonts w:ascii="Calibri" w:hAnsi="Calibri"/>
          <w:b/>
          <w:sz w:val="22"/>
          <w:szCs w:val="22"/>
        </w:rPr>
        <w:t xml:space="preserve">drugi </w:t>
      </w:r>
      <w:r w:rsidR="00E76A2F" w:rsidRPr="00F65907">
        <w:rPr>
          <w:rFonts w:ascii="Calibri" w:hAnsi="Calibri"/>
          <w:b/>
          <w:sz w:val="22"/>
          <w:szCs w:val="22"/>
        </w:rPr>
        <w:t xml:space="preserve"> odstavek.</w:t>
      </w:r>
      <w:r w:rsidR="00677ED8">
        <w:rPr>
          <w:rFonts w:ascii="Calibri" w:hAnsi="Calibri"/>
          <w:b/>
          <w:sz w:val="22"/>
          <w:szCs w:val="22"/>
        </w:rPr>
        <w:t xml:space="preserve"> Dosedanji </w:t>
      </w:r>
      <w:r w:rsidR="003838FB">
        <w:rPr>
          <w:rFonts w:ascii="Calibri" w:hAnsi="Calibri"/>
          <w:b/>
          <w:sz w:val="22"/>
          <w:szCs w:val="22"/>
        </w:rPr>
        <w:t>tretji</w:t>
      </w:r>
      <w:r w:rsidR="00677ED8">
        <w:rPr>
          <w:rFonts w:ascii="Calibri" w:hAnsi="Calibri"/>
          <w:b/>
          <w:sz w:val="22"/>
          <w:szCs w:val="22"/>
        </w:rPr>
        <w:t xml:space="preserve"> odstavek postane </w:t>
      </w:r>
      <w:r w:rsidR="003838FB">
        <w:rPr>
          <w:rFonts w:ascii="Calibri" w:hAnsi="Calibri"/>
          <w:b/>
          <w:sz w:val="22"/>
          <w:szCs w:val="22"/>
        </w:rPr>
        <w:t>drugi</w:t>
      </w:r>
      <w:r w:rsidR="00677ED8">
        <w:rPr>
          <w:rFonts w:ascii="Calibri" w:hAnsi="Calibri"/>
          <w:b/>
          <w:sz w:val="22"/>
          <w:szCs w:val="22"/>
        </w:rPr>
        <w:t xml:space="preserve"> odstavek.</w:t>
      </w:r>
    </w:p>
    <w:p w14:paraId="239389AD" w14:textId="77777777" w:rsidR="001411C6" w:rsidRPr="00F65907" w:rsidRDefault="001411C6" w:rsidP="00947C2F">
      <w:pPr>
        <w:pStyle w:val="Navadensplet"/>
        <w:tabs>
          <w:tab w:val="left" w:pos="426"/>
        </w:tabs>
        <w:spacing w:before="0" w:beforeAutospacing="0" w:after="0" w:afterAutospacing="0"/>
        <w:jc w:val="both"/>
        <w:rPr>
          <w:rFonts w:ascii="Calibri" w:hAnsi="Calibri"/>
          <w:bCs/>
          <w:sz w:val="22"/>
          <w:szCs w:val="22"/>
        </w:rPr>
      </w:pPr>
    </w:p>
    <w:p w14:paraId="6E157D13" w14:textId="77777777" w:rsidR="0013367F" w:rsidRPr="00677ED8" w:rsidRDefault="00E76A2F" w:rsidP="00947C2F">
      <w:pPr>
        <w:jc w:val="both"/>
        <w:rPr>
          <w:rFonts w:ascii="Calibri" w:hAnsi="Calibri"/>
          <w:sz w:val="22"/>
          <w:szCs w:val="22"/>
          <w:u w:val="single"/>
        </w:rPr>
      </w:pPr>
      <w:r w:rsidRPr="00677ED8">
        <w:rPr>
          <w:rFonts w:ascii="Calibri" w:hAnsi="Calibri"/>
          <w:sz w:val="22"/>
          <w:szCs w:val="22"/>
          <w:u w:val="single"/>
        </w:rPr>
        <w:t xml:space="preserve">Utemeljitev: </w:t>
      </w:r>
    </w:p>
    <w:p w14:paraId="496C29D4" w14:textId="54EECB40" w:rsidR="00E72A15" w:rsidRPr="00F65907" w:rsidRDefault="00677ED8" w:rsidP="00947C2F">
      <w:pPr>
        <w:pStyle w:val="Navadensplet"/>
        <w:spacing w:before="0" w:beforeAutospacing="0" w:after="0" w:afterAutospacing="0"/>
        <w:jc w:val="both"/>
        <w:rPr>
          <w:rFonts w:ascii="Calibri" w:hAnsi="Calibri"/>
          <w:sz w:val="22"/>
          <w:szCs w:val="22"/>
        </w:rPr>
      </w:pPr>
      <w:r>
        <w:rPr>
          <w:rFonts w:ascii="Calibri" w:hAnsi="Calibri"/>
          <w:sz w:val="22"/>
          <w:szCs w:val="22"/>
        </w:rPr>
        <w:t>Izpraševan</w:t>
      </w:r>
      <w:r w:rsidR="00E76A2F" w:rsidRPr="00F65907">
        <w:rPr>
          <w:rFonts w:ascii="Calibri" w:hAnsi="Calibri"/>
          <w:sz w:val="22"/>
          <w:szCs w:val="22"/>
        </w:rPr>
        <w:t xml:space="preserve">ci so ustrezno definirani v </w:t>
      </w:r>
      <w:r w:rsidR="003838FB">
        <w:rPr>
          <w:rFonts w:ascii="Calibri" w:hAnsi="Calibri"/>
          <w:sz w:val="22"/>
          <w:szCs w:val="22"/>
        </w:rPr>
        <w:t>prvem</w:t>
      </w:r>
      <w:r w:rsidR="00E76A2F" w:rsidRPr="00F65907">
        <w:rPr>
          <w:rFonts w:ascii="Calibri" w:hAnsi="Calibri"/>
          <w:sz w:val="22"/>
          <w:szCs w:val="22"/>
        </w:rPr>
        <w:t xml:space="preserve"> odstavku 4. člena.</w:t>
      </w:r>
    </w:p>
    <w:p w14:paraId="558D8175" w14:textId="77777777" w:rsidR="00E76A2F" w:rsidRPr="00F65907" w:rsidRDefault="00E76A2F" w:rsidP="00947C2F">
      <w:pPr>
        <w:pStyle w:val="Navadensplet"/>
        <w:spacing w:before="0" w:beforeAutospacing="0" w:after="0" w:afterAutospacing="0"/>
        <w:jc w:val="both"/>
        <w:rPr>
          <w:rFonts w:ascii="Calibri" w:hAnsi="Calibri"/>
          <w:bCs/>
          <w:sz w:val="22"/>
          <w:szCs w:val="22"/>
        </w:rPr>
      </w:pPr>
    </w:p>
    <w:p w14:paraId="30AC3E5F" w14:textId="77777777" w:rsidR="00E76A2F" w:rsidRPr="00F65907" w:rsidRDefault="00E76A2F" w:rsidP="00947C2F">
      <w:pPr>
        <w:pStyle w:val="Navadensplet"/>
        <w:spacing w:before="0" w:beforeAutospacing="0" w:after="0" w:afterAutospacing="0"/>
        <w:jc w:val="both"/>
        <w:rPr>
          <w:rFonts w:ascii="Calibri" w:hAnsi="Calibri"/>
          <w:bCs/>
          <w:sz w:val="22"/>
          <w:szCs w:val="22"/>
        </w:rPr>
      </w:pPr>
    </w:p>
    <w:p w14:paraId="5AE18652" w14:textId="77777777" w:rsidR="001D79E4" w:rsidRPr="00F65907" w:rsidRDefault="001919CF" w:rsidP="00F65907">
      <w:pPr>
        <w:pStyle w:val="Navadensplet"/>
        <w:numPr>
          <w:ilvl w:val="0"/>
          <w:numId w:val="1"/>
        </w:numPr>
        <w:spacing w:before="0" w:beforeAutospacing="0" w:after="0" w:afterAutospacing="0"/>
        <w:jc w:val="center"/>
        <w:rPr>
          <w:rFonts w:ascii="Calibri" w:hAnsi="Calibri"/>
          <w:b/>
          <w:bCs/>
          <w:sz w:val="22"/>
          <w:szCs w:val="22"/>
        </w:rPr>
      </w:pPr>
      <w:r w:rsidRPr="00F65907">
        <w:rPr>
          <w:rFonts w:ascii="Calibri" w:hAnsi="Calibri"/>
          <w:b/>
          <w:bCs/>
          <w:sz w:val="22"/>
          <w:szCs w:val="22"/>
        </w:rPr>
        <w:t>č</w:t>
      </w:r>
      <w:r w:rsidR="001D79E4" w:rsidRPr="00F65907">
        <w:rPr>
          <w:rFonts w:ascii="Calibri" w:hAnsi="Calibri"/>
          <w:b/>
          <w:bCs/>
          <w:sz w:val="22"/>
          <w:szCs w:val="22"/>
        </w:rPr>
        <w:t>len</w:t>
      </w:r>
    </w:p>
    <w:p w14:paraId="18EAE064" w14:textId="77777777" w:rsidR="003838FB" w:rsidRDefault="003838FB" w:rsidP="001828D0">
      <w:pPr>
        <w:pStyle w:val="Odstavekseznama"/>
        <w:ind w:left="360"/>
        <w:rPr>
          <w:rFonts w:ascii="Calibri" w:hAnsi="Calibri"/>
          <w:b/>
          <w:bCs/>
          <w:sz w:val="22"/>
          <w:szCs w:val="22"/>
        </w:rPr>
      </w:pPr>
    </w:p>
    <w:p w14:paraId="2B457DBF" w14:textId="4BDF9E8F" w:rsidR="003838FB" w:rsidRPr="007B18D7" w:rsidRDefault="003838FB" w:rsidP="001828D0">
      <w:pPr>
        <w:pStyle w:val="Odstavekseznama"/>
        <w:ind w:left="0"/>
        <w:rPr>
          <w:rFonts w:ascii="Calibri" w:hAnsi="Calibri"/>
          <w:b/>
          <w:sz w:val="22"/>
          <w:szCs w:val="22"/>
        </w:rPr>
      </w:pPr>
      <w:r>
        <w:rPr>
          <w:rFonts w:ascii="Calibri" w:eastAsia="Arial Unicode MS" w:hAnsi="Calibri" w:cs="Arial Unicode MS"/>
          <w:b/>
          <w:bCs/>
          <w:sz w:val="22"/>
          <w:szCs w:val="22"/>
        </w:rPr>
        <w:t xml:space="preserve">Drugi </w:t>
      </w:r>
      <w:r>
        <w:rPr>
          <w:rFonts w:ascii="Calibri" w:hAnsi="Calibri"/>
          <w:b/>
          <w:sz w:val="22"/>
          <w:szCs w:val="22"/>
        </w:rPr>
        <w:t>odstavek</w:t>
      </w:r>
      <w:r w:rsidR="001919CF" w:rsidRPr="00F65907">
        <w:rPr>
          <w:rFonts w:ascii="Calibri" w:hAnsi="Calibri"/>
          <w:b/>
          <w:sz w:val="22"/>
          <w:szCs w:val="22"/>
        </w:rPr>
        <w:t xml:space="preserve"> 6. člena se spremeni tako, da se glasi:</w:t>
      </w:r>
    </w:p>
    <w:p w14:paraId="23F5D3B1" w14:textId="77777777" w:rsidR="001919CF" w:rsidRPr="001828D0" w:rsidRDefault="001919CF" w:rsidP="00947C2F">
      <w:pPr>
        <w:pStyle w:val="Navadensplet"/>
        <w:tabs>
          <w:tab w:val="left" w:pos="426"/>
        </w:tabs>
        <w:spacing w:before="0" w:beforeAutospacing="0" w:after="0" w:afterAutospacing="0"/>
        <w:jc w:val="both"/>
        <w:rPr>
          <w:rFonts w:ascii="Calibri" w:hAnsi="Calibri"/>
          <w:b/>
          <w:sz w:val="22"/>
        </w:rPr>
      </w:pPr>
      <w:r w:rsidRPr="001828D0">
        <w:rPr>
          <w:rFonts w:ascii="Calibri" w:hAnsi="Calibri"/>
          <w:b/>
          <w:bCs/>
          <w:sz w:val="22"/>
          <w:szCs w:val="22"/>
        </w:rPr>
        <w:t>»</w:t>
      </w:r>
      <w:r w:rsidRPr="001828D0">
        <w:rPr>
          <w:rFonts w:ascii="Calibri" w:hAnsi="Calibri"/>
          <w:b/>
          <w:sz w:val="22"/>
        </w:rPr>
        <w:t>Dekani članic vsako leto do konca meseca februarja tekočega leta rektorju univerze posredujejo poročilo o izvajanju ankete v preteklem študijskem letu, in sicer v delu, ki se nanaša na pedagoško delo visokošolskih učiteljev in sodelavcev. Poročilo mora obvezno vsebovati podroben opis ukrepov, ki so bili sprejeti zaradi v celoti ali delno negativnih rezulta</w:t>
      </w:r>
      <w:r w:rsidR="00973F60" w:rsidRPr="001828D0">
        <w:rPr>
          <w:rFonts w:ascii="Calibri" w:hAnsi="Calibri"/>
          <w:b/>
          <w:sz w:val="22"/>
        </w:rPr>
        <w:t>tov ankete o pedagoškem delu posameznikov</w:t>
      </w:r>
      <w:r w:rsidRPr="001828D0">
        <w:rPr>
          <w:rFonts w:ascii="Calibri" w:hAnsi="Calibri"/>
          <w:b/>
          <w:sz w:val="22"/>
        </w:rPr>
        <w:t xml:space="preserve"> in izvedenih aktivnosti za odlično ocenjene posameznike, kot je definirano v 12. členu tega pravilnika. V poročilu mora biti predstavljena tudi uspešnost realizacije ukrepov, ki so bili na podlagi tega pravilnika </w:t>
      </w:r>
      <w:r w:rsidR="00973F60" w:rsidRPr="001828D0">
        <w:rPr>
          <w:rFonts w:ascii="Calibri" w:hAnsi="Calibri"/>
          <w:b/>
          <w:sz w:val="22"/>
        </w:rPr>
        <w:t xml:space="preserve">za posameznike </w:t>
      </w:r>
      <w:r w:rsidRPr="001828D0">
        <w:rPr>
          <w:rFonts w:ascii="Calibri" w:hAnsi="Calibri"/>
          <w:b/>
          <w:sz w:val="22"/>
        </w:rPr>
        <w:t>sprejeti v preteklem letu ter morebitne težave oz. ovire pri izvajanju pravilnika. Dekan posreduje kopijo poročila tudi predsedniku komisije za ocenjevanje kakovosti članice in predsedniku študentskega sveta članice.«</w:t>
      </w:r>
    </w:p>
    <w:p w14:paraId="28C6F5D5" w14:textId="77777777" w:rsidR="00677ED8" w:rsidRDefault="00677ED8" w:rsidP="00947C2F">
      <w:pPr>
        <w:pStyle w:val="Navadensplet"/>
        <w:tabs>
          <w:tab w:val="left" w:pos="426"/>
        </w:tabs>
        <w:spacing w:before="0" w:beforeAutospacing="0" w:after="0" w:afterAutospacing="0"/>
        <w:jc w:val="both"/>
        <w:rPr>
          <w:rFonts w:ascii="Calibri" w:hAnsi="Calibri"/>
          <w:bCs/>
          <w:sz w:val="22"/>
          <w:szCs w:val="22"/>
        </w:rPr>
      </w:pPr>
    </w:p>
    <w:p w14:paraId="73D1BF9F" w14:textId="77777777" w:rsidR="003838FB" w:rsidRDefault="001919CF" w:rsidP="003838FB">
      <w:pPr>
        <w:pStyle w:val="Navadensplet"/>
        <w:tabs>
          <w:tab w:val="left" w:pos="426"/>
        </w:tabs>
        <w:spacing w:before="0" w:beforeAutospacing="0" w:after="0" w:afterAutospacing="0"/>
        <w:jc w:val="both"/>
        <w:rPr>
          <w:rFonts w:ascii="Calibri" w:hAnsi="Calibri"/>
          <w:bCs/>
          <w:sz w:val="22"/>
          <w:szCs w:val="22"/>
          <w:u w:val="single"/>
        </w:rPr>
      </w:pPr>
      <w:r w:rsidRPr="00677ED8">
        <w:rPr>
          <w:rFonts w:ascii="Calibri" w:hAnsi="Calibri"/>
          <w:bCs/>
          <w:sz w:val="22"/>
          <w:szCs w:val="22"/>
          <w:u w:val="single"/>
        </w:rPr>
        <w:t>Utemeljitev:</w:t>
      </w:r>
    </w:p>
    <w:p w14:paraId="50B12F65" w14:textId="35E9C495" w:rsidR="001919CF" w:rsidRPr="001828D0" w:rsidRDefault="003838FB" w:rsidP="001828D0">
      <w:pPr>
        <w:pStyle w:val="Navadensplet"/>
        <w:tabs>
          <w:tab w:val="left" w:pos="426"/>
        </w:tabs>
        <w:spacing w:before="0" w:beforeAutospacing="0" w:after="0" w:afterAutospacing="0"/>
        <w:jc w:val="both"/>
        <w:rPr>
          <w:rFonts w:ascii="Calibri" w:hAnsi="Calibri"/>
          <w:sz w:val="22"/>
          <w:u w:val="single"/>
        </w:rPr>
      </w:pPr>
      <w:r w:rsidRPr="003838FB">
        <w:rPr>
          <w:rFonts w:ascii="Calibri" w:hAnsi="Calibri"/>
          <w:bCs/>
          <w:sz w:val="22"/>
          <w:szCs w:val="22"/>
        </w:rPr>
        <w:t xml:space="preserve">Drugi </w:t>
      </w:r>
      <w:r>
        <w:rPr>
          <w:rFonts w:ascii="Calibri" w:hAnsi="Calibri"/>
          <w:bCs/>
          <w:sz w:val="22"/>
          <w:szCs w:val="22"/>
        </w:rPr>
        <w:t>odstavek</w:t>
      </w:r>
      <w:r w:rsidR="00677ED8">
        <w:rPr>
          <w:rFonts w:ascii="Calibri" w:hAnsi="Calibri"/>
          <w:bCs/>
          <w:sz w:val="22"/>
          <w:szCs w:val="22"/>
        </w:rPr>
        <w:t xml:space="preserve"> 6. č</w:t>
      </w:r>
      <w:r w:rsidR="005D457B" w:rsidRPr="00F65907">
        <w:rPr>
          <w:rFonts w:ascii="Calibri" w:hAnsi="Calibri"/>
          <w:bCs/>
          <w:sz w:val="22"/>
          <w:szCs w:val="22"/>
        </w:rPr>
        <w:t>len</w:t>
      </w:r>
      <w:r w:rsidR="00677ED8">
        <w:rPr>
          <w:rFonts w:ascii="Calibri" w:hAnsi="Calibri"/>
          <w:bCs/>
          <w:sz w:val="22"/>
          <w:szCs w:val="22"/>
        </w:rPr>
        <w:t>a, ki določa letno poročanje dekanov o izvajanju ankete v preteklem študijskem letu,</w:t>
      </w:r>
      <w:r w:rsidR="005D457B" w:rsidRPr="00F65907">
        <w:rPr>
          <w:rFonts w:ascii="Calibri" w:hAnsi="Calibri"/>
          <w:bCs/>
          <w:sz w:val="22"/>
          <w:szCs w:val="22"/>
        </w:rPr>
        <w:t xml:space="preserve"> se </w:t>
      </w:r>
      <w:r w:rsidR="00677ED8">
        <w:rPr>
          <w:rFonts w:ascii="Calibri" w:hAnsi="Calibri"/>
          <w:bCs/>
          <w:sz w:val="22"/>
          <w:szCs w:val="22"/>
        </w:rPr>
        <w:t>sklicuje</w:t>
      </w:r>
      <w:r w:rsidR="005D457B" w:rsidRPr="00F65907">
        <w:rPr>
          <w:rFonts w:ascii="Calibri" w:hAnsi="Calibri"/>
          <w:bCs/>
          <w:sz w:val="22"/>
          <w:szCs w:val="22"/>
        </w:rPr>
        <w:t xml:space="preserve"> na 12. člen in v kolikor bo upoštevana sprememba </w:t>
      </w:r>
      <w:r w:rsidR="00677ED8">
        <w:rPr>
          <w:rFonts w:ascii="Calibri" w:hAnsi="Calibri"/>
          <w:bCs/>
          <w:sz w:val="22"/>
          <w:szCs w:val="22"/>
        </w:rPr>
        <w:t xml:space="preserve">12. člena </w:t>
      </w:r>
      <w:r w:rsidR="005D457B" w:rsidRPr="00F65907">
        <w:rPr>
          <w:rFonts w:ascii="Calibri" w:hAnsi="Calibri"/>
          <w:bCs/>
          <w:sz w:val="22"/>
          <w:szCs w:val="22"/>
        </w:rPr>
        <w:t xml:space="preserve">glede </w:t>
      </w:r>
      <w:r w:rsidR="00973F60">
        <w:rPr>
          <w:rFonts w:ascii="Calibri" w:hAnsi="Calibri"/>
          <w:bCs/>
          <w:sz w:val="22"/>
          <w:szCs w:val="22"/>
        </w:rPr>
        <w:t>določitve</w:t>
      </w:r>
      <w:r w:rsidR="00677ED8">
        <w:rPr>
          <w:rFonts w:ascii="Calibri" w:hAnsi="Calibri"/>
          <w:bCs/>
          <w:sz w:val="22"/>
          <w:szCs w:val="22"/>
        </w:rPr>
        <w:t xml:space="preserve"> </w:t>
      </w:r>
      <w:r w:rsidR="005D457B" w:rsidRPr="00F65907">
        <w:rPr>
          <w:rFonts w:ascii="Calibri" w:hAnsi="Calibri"/>
          <w:bCs/>
          <w:sz w:val="22"/>
          <w:szCs w:val="22"/>
        </w:rPr>
        <w:t>obveznih razgovorov, je potrebna tudi ustrezna sprememba 6. člena.</w:t>
      </w:r>
    </w:p>
    <w:p w14:paraId="3874209D" w14:textId="77777777" w:rsidR="001919CF" w:rsidRPr="00F65907" w:rsidRDefault="001919CF" w:rsidP="00947C2F">
      <w:pPr>
        <w:pStyle w:val="Navadensplet"/>
        <w:spacing w:before="0" w:beforeAutospacing="0" w:after="0" w:afterAutospacing="0"/>
        <w:rPr>
          <w:rFonts w:ascii="Calibri" w:hAnsi="Calibri"/>
          <w:b/>
          <w:bCs/>
          <w:sz w:val="22"/>
          <w:szCs w:val="22"/>
        </w:rPr>
      </w:pPr>
    </w:p>
    <w:p w14:paraId="5A140897" w14:textId="77777777" w:rsidR="00947C2F" w:rsidRPr="00F65907" w:rsidRDefault="00947C2F" w:rsidP="00947C2F">
      <w:pPr>
        <w:pStyle w:val="Navadensplet"/>
        <w:spacing w:before="0" w:beforeAutospacing="0" w:after="0" w:afterAutospacing="0"/>
        <w:rPr>
          <w:rFonts w:ascii="Calibri" w:hAnsi="Calibri"/>
          <w:b/>
          <w:bCs/>
          <w:sz w:val="22"/>
          <w:szCs w:val="22"/>
        </w:rPr>
      </w:pPr>
    </w:p>
    <w:p w14:paraId="4D9A75BA" w14:textId="77777777" w:rsidR="001919CF" w:rsidRPr="00F65907" w:rsidRDefault="00B16D1C" w:rsidP="00F65907">
      <w:pPr>
        <w:pStyle w:val="Navadensplet"/>
        <w:numPr>
          <w:ilvl w:val="0"/>
          <w:numId w:val="1"/>
        </w:numPr>
        <w:spacing w:before="0" w:beforeAutospacing="0" w:after="0" w:afterAutospacing="0"/>
        <w:jc w:val="center"/>
        <w:rPr>
          <w:rFonts w:ascii="Calibri" w:hAnsi="Calibri"/>
          <w:b/>
          <w:bCs/>
          <w:sz w:val="22"/>
          <w:szCs w:val="22"/>
        </w:rPr>
      </w:pPr>
      <w:r>
        <w:rPr>
          <w:rFonts w:ascii="Calibri" w:hAnsi="Calibri"/>
          <w:b/>
          <w:bCs/>
          <w:sz w:val="22"/>
          <w:szCs w:val="22"/>
        </w:rPr>
        <w:t>člen</w:t>
      </w:r>
    </w:p>
    <w:p w14:paraId="39A3377D" w14:textId="77777777" w:rsidR="00DB1ABE" w:rsidRPr="00F65907" w:rsidRDefault="00DB1ABE" w:rsidP="00947C2F">
      <w:pPr>
        <w:pStyle w:val="Navadensplet"/>
        <w:spacing w:before="0" w:beforeAutospacing="0" w:after="0" w:afterAutospacing="0"/>
        <w:jc w:val="both"/>
        <w:rPr>
          <w:rFonts w:ascii="Calibri" w:hAnsi="Calibri"/>
          <w:bCs/>
          <w:sz w:val="22"/>
          <w:szCs w:val="22"/>
        </w:rPr>
      </w:pPr>
    </w:p>
    <w:p w14:paraId="459484DC" w14:textId="1A1F6311" w:rsidR="00E76A2F" w:rsidRPr="00B74F37" w:rsidRDefault="0013367F" w:rsidP="00947C2F">
      <w:pPr>
        <w:jc w:val="both"/>
        <w:rPr>
          <w:rFonts w:ascii="Calibri" w:hAnsi="Calibri"/>
          <w:b/>
          <w:sz w:val="22"/>
          <w:szCs w:val="22"/>
        </w:rPr>
      </w:pPr>
      <w:r w:rsidRPr="00F65907">
        <w:rPr>
          <w:rFonts w:ascii="Calibri" w:hAnsi="Calibri"/>
          <w:b/>
          <w:sz w:val="22"/>
          <w:szCs w:val="22"/>
        </w:rPr>
        <w:t>S</w:t>
      </w:r>
      <w:r w:rsidR="00FE13A3" w:rsidRPr="00F65907">
        <w:rPr>
          <w:rFonts w:ascii="Calibri" w:hAnsi="Calibri"/>
          <w:b/>
          <w:sz w:val="22"/>
          <w:szCs w:val="22"/>
        </w:rPr>
        <w:t>premeni</w:t>
      </w:r>
      <w:r w:rsidR="00E76A2F" w:rsidRPr="00F65907">
        <w:rPr>
          <w:rFonts w:ascii="Calibri" w:hAnsi="Calibri"/>
          <w:b/>
          <w:sz w:val="22"/>
          <w:szCs w:val="22"/>
        </w:rPr>
        <w:t xml:space="preserve"> se </w:t>
      </w:r>
      <w:r w:rsidR="003838FB">
        <w:rPr>
          <w:rFonts w:ascii="Calibri" w:hAnsi="Calibri"/>
          <w:b/>
          <w:sz w:val="22"/>
          <w:szCs w:val="22"/>
        </w:rPr>
        <w:t>5. točka drugega</w:t>
      </w:r>
      <w:r w:rsidRPr="00F65907">
        <w:rPr>
          <w:rFonts w:ascii="Calibri" w:hAnsi="Calibri"/>
          <w:b/>
          <w:sz w:val="22"/>
          <w:szCs w:val="22"/>
        </w:rPr>
        <w:t xml:space="preserve"> odstav</w:t>
      </w:r>
      <w:r w:rsidR="003838FB">
        <w:rPr>
          <w:rFonts w:ascii="Calibri" w:hAnsi="Calibri"/>
          <w:b/>
          <w:sz w:val="22"/>
          <w:szCs w:val="22"/>
        </w:rPr>
        <w:t>ka</w:t>
      </w:r>
      <w:r w:rsidRPr="00F65907">
        <w:rPr>
          <w:rFonts w:ascii="Calibri" w:hAnsi="Calibri"/>
          <w:b/>
          <w:sz w:val="22"/>
          <w:szCs w:val="22"/>
        </w:rPr>
        <w:t xml:space="preserve"> 7. člena</w:t>
      </w:r>
      <w:r w:rsidR="00677ED8">
        <w:rPr>
          <w:rFonts w:ascii="Calibri" w:hAnsi="Calibri"/>
          <w:b/>
          <w:sz w:val="22"/>
          <w:szCs w:val="22"/>
        </w:rPr>
        <w:t>,</w:t>
      </w:r>
      <w:r w:rsidR="00E76A2F" w:rsidRPr="00F65907">
        <w:rPr>
          <w:rFonts w:ascii="Calibri" w:hAnsi="Calibri"/>
          <w:b/>
          <w:sz w:val="22"/>
          <w:szCs w:val="22"/>
        </w:rPr>
        <w:t xml:space="preserve"> </w:t>
      </w:r>
      <w:r w:rsidR="00677ED8">
        <w:rPr>
          <w:rFonts w:ascii="Calibri" w:hAnsi="Calibri"/>
          <w:b/>
          <w:sz w:val="22"/>
          <w:szCs w:val="22"/>
        </w:rPr>
        <w:t xml:space="preserve">in sicer </w:t>
      </w:r>
      <w:r w:rsidRPr="00F65907">
        <w:rPr>
          <w:rFonts w:ascii="Calibri" w:hAnsi="Calibri"/>
          <w:b/>
          <w:sz w:val="22"/>
          <w:szCs w:val="22"/>
        </w:rPr>
        <w:t xml:space="preserve">tako, da se </w:t>
      </w:r>
      <w:r w:rsidR="00922DEE">
        <w:rPr>
          <w:rFonts w:ascii="Calibri" w:hAnsi="Calibri"/>
          <w:b/>
          <w:sz w:val="22"/>
          <w:szCs w:val="22"/>
        </w:rPr>
        <w:t>briše zadnji stavek</w:t>
      </w:r>
      <w:r w:rsidR="001828D0">
        <w:rPr>
          <w:rFonts w:ascii="Calibri" w:hAnsi="Calibri"/>
          <w:b/>
          <w:sz w:val="22"/>
          <w:szCs w:val="22"/>
        </w:rPr>
        <w:t xml:space="preserve">, in </w:t>
      </w:r>
      <w:r w:rsidR="00E76A2F" w:rsidRPr="00F65907">
        <w:rPr>
          <w:rFonts w:ascii="Calibri" w:hAnsi="Calibri"/>
          <w:b/>
          <w:sz w:val="22"/>
          <w:szCs w:val="22"/>
        </w:rPr>
        <w:t xml:space="preserve">se </w:t>
      </w:r>
      <w:r w:rsidR="001828D0" w:rsidRPr="001828D0">
        <w:rPr>
          <w:rFonts w:ascii="Calibri" w:hAnsi="Calibri"/>
          <w:b/>
          <w:sz w:val="22"/>
          <w:szCs w:val="22"/>
        </w:rPr>
        <w:t xml:space="preserve">5. točka drugega odstavka 7. člena </w:t>
      </w:r>
      <w:r w:rsidR="001828D0">
        <w:rPr>
          <w:rFonts w:ascii="Calibri" w:hAnsi="Calibri"/>
          <w:b/>
          <w:sz w:val="22"/>
          <w:szCs w:val="22"/>
        </w:rPr>
        <w:t>sedaj</w:t>
      </w:r>
      <w:r w:rsidR="00E76A2F" w:rsidRPr="00F65907">
        <w:rPr>
          <w:rFonts w:ascii="Calibri" w:hAnsi="Calibri"/>
          <w:b/>
          <w:sz w:val="22"/>
          <w:szCs w:val="22"/>
        </w:rPr>
        <w:t xml:space="preserve"> </w:t>
      </w:r>
      <w:r w:rsidR="00FE13A3" w:rsidRPr="00F65907">
        <w:rPr>
          <w:rFonts w:ascii="Calibri" w:hAnsi="Calibri"/>
          <w:b/>
          <w:sz w:val="22"/>
          <w:szCs w:val="22"/>
        </w:rPr>
        <w:t>glasi:</w:t>
      </w:r>
    </w:p>
    <w:p w14:paraId="1F1BC06E" w14:textId="77777777" w:rsidR="00E76A2F" w:rsidRPr="00B74F37" w:rsidRDefault="00D56F18" w:rsidP="00947C2F">
      <w:pPr>
        <w:jc w:val="both"/>
        <w:rPr>
          <w:rFonts w:ascii="Calibri" w:hAnsi="Calibri"/>
          <w:b/>
          <w:sz w:val="22"/>
          <w:szCs w:val="22"/>
        </w:rPr>
      </w:pPr>
      <w:r w:rsidRPr="00B74F37">
        <w:rPr>
          <w:rFonts w:ascii="Calibri" w:hAnsi="Calibri"/>
          <w:b/>
          <w:sz w:val="22"/>
          <w:szCs w:val="22"/>
        </w:rPr>
        <w:t>»</w:t>
      </w:r>
      <w:r w:rsidR="0098206D" w:rsidRPr="00B74F37">
        <w:rPr>
          <w:rFonts w:ascii="Calibri" w:hAnsi="Calibri"/>
          <w:b/>
          <w:sz w:val="22"/>
          <w:szCs w:val="22"/>
        </w:rPr>
        <w:t xml:space="preserve">5. </w:t>
      </w:r>
      <w:r w:rsidR="0098206D" w:rsidRPr="00B74F37">
        <w:rPr>
          <w:rFonts w:ascii="Calibri" w:hAnsi="Calibri"/>
          <w:b/>
          <w:bCs/>
          <w:sz w:val="22"/>
          <w:szCs w:val="22"/>
        </w:rPr>
        <w:t>DEJANSKA OBREMENITEV ŠTUDENTOV,</w:t>
      </w:r>
      <w:r w:rsidR="0098206D" w:rsidRPr="00B74F37">
        <w:rPr>
          <w:rFonts w:ascii="Calibri" w:hAnsi="Calibri"/>
          <w:b/>
          <w:sz w:val="22"/>
          <w:szCs w:val="22"/>
        </w:rPr>
        <w:t xml:space="preserve"> pri čemer študenti, ki so v tekočem študijskem letu opravili izpit oz. zaključno preverjanje znanja pri obravnavani učni enoti, izpolnijo vseh pet sklopov, tisti, ki se vpisujejo v višji letnik in niso opravili vseh izpitov oz. zaključnih preverjanj znanja, za slednje učne enote pred vpisom izpolnijo samo sklope 1, 2 in 4.«</w:t>
      </w:r>
      <w:r w:rsidR="00E76A2F" w:rsidRPr="00B74F37">
        <w:rPr>
          <w:rFonts w:ascii="Calibri" w:eastAsia="Arial Unicode MS" w:hAnsi="Calibri" w:cs="Arial Unicode MS"/>
          <w:b/>
          <w:bCs/>
          <w:sz w:val="22"/>
          <w:szCs w:val="22"/>
        </w:rPr>
        <w:t xml:space="preserve"> </w:t>
      </w:r>
    </w:p>
    <w:p w14:paraId="6DB9CC94" w14:textId="77777777" w:rsidR="002116FD" w:rsidRDefault="002116FD" w:rsidP="00947C2F">
      <w:pPr>
        <w:pStyle w:val="Navadensplet"/>
        <w:tabs>
          <w:tab w:val="left" w:pos="426"/>
        </w:tabs>
        <w:spacing w:before="0" w:beforeAutospacing="0" w:after="0" w:afterAutospacing="0"/>
        <w:jc w:val="both"/>
        <w:rPr>
          <w:rFonts w:ascii="Calibri" w:hAnsi="Calibri"/>
          <w:bCs/>
          <w:sz w:val="22"/>
          <w:szCs w:val="22"/>
        </w:rPr>
      </w:pPr>
    </w:p>
    <w:p w14:paraId="14AAF0AD" w14:textId="77777777" w:rsidR="001828D0" w:rsidRDefault="001828D0" w:rsidP="00947C2F">
      <w:pPr>
        <w:pStyle w:val="Navadensplet"/>
        <w:tabs>
          <w:tab w:val="left" w:pos="426"/>
        </w:tabs>
        <w:spacing w:before="0" w:beforeAutospacing="0" w:after="0" w:afterAutospacing="0"/>
        <w:jc w:val="both"/>
        <w:rPr>
          <w:rFonts w:ascii="Calibri" w:hAnsi="Calibri"/>
          <w:bCs/>
          <w:sz w:val="22"/>
          <w:szCs w:val="22"/>
        </w:rPr>
      </w:pPr>
    </w:p>
    <w:p w14:paraId="7CDFC741" w14:textId="77777777" w:rsidR="001828D0" w:rsidRPr="00F65907" w:rsidRDefault="001828D0" w:rsidP="00947C2F">
      <w:pPr>
        <w:pStyle w:val="Navadensplet"/>
        <w:tabs>
          <w:tab w:val="left" w:pos="426"/>
        </w:tabs>
        <w:spacing w:before="0" w:beforeAutospacing="0" w:after="0" w:afterAutospacing="0"/>
        <w:jc w:val="both"/>
        <w:rPr>
          <w:rFonts w:ascii="Calibri" w:hAnsi="Calibri"/>
          <w:bCs/>
          <w:sz w:val="22"/>
          <w:szCs w:val="22"/>
        </w:rPr>
      </w:pPr>
    </w:p>
    <w:p w14:paraId="0BEA2FBF" w14:textId="77777777" w:rsidR="00BA2899" w:rsidRPr="00B74F37" w:rsidRDefault="0098206D" w:rsidP="00947C2F">
      <w:pPr>
        <w:pStyle w:val="Navadensplet"/>
        <w:spacing w:before="0" w:beforeAutospacing="0" w:after="0" w:afterAutospacing="0"/>
        <w:rPr>
          <w:rFonts w:ascii="Calibri" w:hAnsi="Calibri"/>
          <w:bCs/>
          <w:sz w:val="22"/>
          <w:szCs w:val="22"/>
          <w:u w:val="single"/>
        </w:rPr>
      </w:pPr>
      <w:r w:rsidRPr="00B74F37">
        <w:rPr>
          <w:rFonts w:ascii="Calibri" w:hAnsi="Calibri"/>
          <w:bCs/>
          <w:sz w:val="22"/>
          <w:szCs w:val="22"/>
          <w:u w:val="single"/>
        </w:rPr>
        <w:lastRenderedPageBreak/>
        <w:t>Utemeljitev:</w:t>
      </w:r>
    </w:p>
    <w:p w14:paraId="32366E1B" w14:textId="77777777" w:rsidR="0098206D" w:rsidRPr="00F65907" w:rsidRDefault="00B74F37" w:rsidP="00B74F37">
      <w:pPr>
        <w:pStyle w:val="Navadensplet"/>
        <w:spacing w:before="0" w:beforeAutospacing="0" w:after="0" w:afterAutospacing="0"/>
        <w:jc w:val="both"/>
        <w:rPr>
          <w:rFonts w:ascii="Calibri" w:hAnsi="Calibri"/>
          <w:bCs/>
          <w:sz w:val="22"/>
          <w:szCs w:val="22"/>
        </w:rPr>
      </w:pPr>
      <w:r>
        <w:rPr>
          <w:rFonts w:ascii="Calibri" w:hAnsi="Calibri"/>
          <w:sz w:val="22"/>
          <w:szCs w:val="22"/>
        </w:rPr>
        <w:t>Redakcijski popravek, s katerim o</w:t>
      </w:r>
      <w:r w:rsidR="0098206D" w:rsidRPr="00F65907">
        <w:rPr>
          <w:rFonts w:ascii="Calibri" w:hAnsi="Calibri"/>
          <w:sz w:val="22"/>
          <w:szCs w:val="22"/>
        </w:rPr>
        <w:t xml:space="preserve">dpravljamo podvajanje </w:t>
      </w:r>
      <w:r w:rsidR="00677ED8">
        <w:rPr>
          <w:rFonts w:ascii="Calibri" w:hAnsi="Calibri"/>
          <w:sz w:val="22"/>
          <w:szCs w:val="22"/>
        </w:rPr>
        <w:t>zapisanega</w:t>
      </w:r>
      <w:r w:rsidR="0098206D" w:rsidRPr="00F65907">
        <w:rPr>
          <w:rFonts w:ascii="Calibri" w:hAnsi="Calibri"/>
          <w:sz w:val="22"/>
          <w:szCs w:val="22"/>
        </w:rPr>
        <w:t xml:space="preserve">, saj je </w:t>
      </w:r>
      <w:r>
        <w:rPr>
          <w:rFonts w:ascii="Calibri" w:hAnsi="Calibri"/>
          <w:sz w:val="22"/>
          <w:szCs w:val="22"/>
        </w:rPr>
        <w:t>vsebina</w:t>
      </w:r>
      <w:r w:rsidR="0098206D" w:rsidRPr="00F65907">
        <w:rPr>
          <w:rFonts w:ascii="Calibri" w:hAnsi="Calibri"/>
          <w:sz w:val="22"/>
          <w:szCs w:val="22"/>
        </w:rPr>
        <w:t xml:space="preserve"> zapisan</w:t>
      </w:r>
      <w:r>
        <w:rPr>
          <w:rFonts w:ascii="Calibri" w:hAnsi="Calibri"/>
          <w:sz w:val="22"/>
          <w:szCs w:val="22"/>
        </w:rPr>
        <w:t>a</w:t>
      </w:r>
      <w:r w:rsidR="0098206D" w:rsidRPr="00F65907">
        <w:rPr>
          <w:rFonts w:ascii="Calibri" w:hAnsi="Calibri"/>
          <w:sz w:val="22"/>
          <w:szCs w:val="22"/>
        </w:rPr>
        <w:t xml:space="preserve"> že v predzadnjem stavku</w:t>
      </w:r>
      <w:r>
        <w:rPr>
          <w:rFonts w:ascii="Calibri" w:hAnsi="Calibri"/>
          <w:sz w:val="22"/>
          <w:szCs w:val="22"/>
        </w:rPr>
        <w:t xml:space="preserve"> iste (5.) točke</w:t>
      </w:r>
      <w:r w:rsidR="0098206D" w:rsidRPr="00F65907">
        <w:rPr>
          <w:rFonts w:ascii="Calibri" w:hAnsi="Calibri"/>
          <w:sz w:val="22"/>
          <w:szCs w:val="22"/>
        </w:rPr>
        <w:t>.</w:t>
      </w:r>
    </w:p>
    <w:p w14:paraId="6D2AD2BB" w14:textId="77777777" w:rsidR="00E97473" w:rsidRPr="00F65907" w:rsidRDefault="00E97473" w:rsidP="00947C2F">
      <w:pPr>
        <w:pStyle w:val="Navadensplet"/>
        <w:spacing w:before="0" w:beforeAutospacing="0" w:after="0" w:afterAutospacing="0"/>
        <w:rPr>
          <w:rFonts w:ascii="Calibri" w:hAnsi="Calibri"/>
          <w:bCs/>
          <w:sz w:val="22"/>
          <w:szCs w:val="22"/>
        </w:rPr>
      </w:pPr>
    </w:p>
    <w:p w14:paraId="1EE3305E" w14:textId="77777777" w:rsidR="0098206D" w:rsidRPr="00F65907" w:rsidRDefault="0098206D" w:rsidP="00947C2F">
      <w:pPr>
        <w:pStyle w:val="Navadensplet"/>
        <w:spacing w:before="0" w:beforeAutospacing="0" w:after="0" w:afterAutospacing="0"/>
        <w:rPr>
          <w:rFonts w:ascii="Calibri" w:hAnsi="Calibri"/>
          <w:bCs/>
          <w:sz w:val="22"/>
          <w:szCs w:val="22"/>
        </w:rPr>
      </w:pPr>
    </w:p>
    <w:p w14:paraId="0CC3574D" w14:textId="77777777" w:rsidR="0013367F" w:rsidRPr="00F65907" w:rsidRDefault="0013367F" w:rsidP="00F65907">
      <w:pPr>
        <w:pStyle w:val="Navadensplet"/>
        <w:numPr>
          <w:ilvl w:val="0"/>
          <w:numId w:val="1"/>
        </w:numPr>
        <w:spacing w:before="0" w:beforeAutospacing="0" w:after="0" w:afterAutospacing="0"/>
        <w:jc w:val="center"/>
        <w:rPr>
          <w:rFonts w:ascii="Calibri" w:hAnsi="Calibri"/>
          <w:b/>
          <w:bCs/>
          <w:sz w:val="22"/>
          <w:szCs w:val="22"/>
        </w:rPr>
      </w:pPr>
      <w:r w:rsidRPr="00F65907">
        <w:rPr>
          <w:rFonts w:ascii="Calibri" w:hAnsi="Calibri"/>
          <w:b/>
          <w:bCs/>
          <w:sz w:val="22"/>
          <w:szCs w:val="22"/>
        </w:rPr>
        <w:t>člen</w:t>
      </w:r>
    </w:p>
    <w:p w14:paraId="3CF8CD96" w14:textId="77777777" w:rsidR="0013367F" w:rsidRPr="00F65907" w:rsidRDefault="0013367F" w:rsidP="00947C2F">
      <w:pPr>
        <w:pStyle w:val="Navadensplet"/>
        <w:spacing w:before="0" w:beforeAutospacing="0" w:after="0" w:afterAutospacing="0"/>
        <w:jc w:val="both"/>
        <w:rPr>
          <w:rFonts w:ascii="Calibri" w:hAnsi="Calibri"/>
          <w:bCs/>
          <w:sz w:val="22"/>
          <w:szCs w:val="22"/>
        </w:rPr>
      </w:pPr>
    </w:p>
    <w:p w14:paraId="2FF3B834" w14:textId="5A31BB34" w:rsidR="00E7753B" w:rsidRPr="001828D0" w:rsidRDefault="00E7753B" w:rsidP="00922DEE">
      <w:pPr>
        <w:pStyle w:val="Navadensplet"/>
        <w:spacing w:before="0" w:beforeAutospacing="0" w:after="0" w:afterAutospacing="0"/>
        <w:jc w:val="both"/>
        <w:rPr>
          <w:rFonts w:ascii="Calibri" w:hAnsi="Calibri"/>
          <w:b/>
          <w:sz w:val="22"/>
        </w:rPr>
      </w:pPr>
      <w:r w:rsidRPr="00F65907">
        <w:rPr>
          <w:rFonts w:ascii="Calibri" w:hAnsi="Calibri"/>
          <w:b/>
          <w:bCs/>
          <w:sz w:val="22"/>
          <w:szCs w:val="22"/>
        </w:rPr>
        <w:t xml:space="preserve">Spremeni se </w:t>
      </w:r>
      <w:r w:rsidR="00922DEE">
        <w:rPr>
          <w:rFonts w:ascii="Calibri" w:hAnsi="Calibri"/>
          <w:b/>
          <w:bCs/>
          <w:sz w:val="22"/>
          <w:szCs w:val="22"/>
        </w:rPr>
        <w:t xml:space="preserve">tretji </w:t>
      </w:r>
      <w:r w:rsidRPr="00F65907">
        <w:rPr>
          <w:rFonts w:ascii="Calibri" w:hAnsi="Calibri"/>
          <w:b/>
          <w:bCs/>
          <w:sz w:val="22"/>
          <w:szCs w:val="22"/>
        </w:rPr>
        <w:t xml:space="preserve">odstavek </w:t>
      </w:r>
      <w:r w:rsidR="0098206D" w:rsidRPr="00F65907">
        <w:rPr>
          <w:rFonts w:ascii="Calibri" w:hAnsi="Calibri"/>
          <w:b/>
          <w:bCs/>
          <w:sz w:val="22"/>
          <w:szCs w:val="22"/>
        </w:rPr>
        <w:t>7</w:t>
      </w:r>
      <w:r w:rsidRPr="00F65907">
        <w:rPr>
          <w:rFonts w:ascii="Calibri" w:hAnsi="Calibri"/>
          <w:b/>
          <w:bCs/>
          <w:sz w:val="22"/>
          <w:szCs w:val="22"/>
        </w:rPr>
        <w:t xml:space="preserve">. člena, tako, da se </w:t>
      </w:r>
      <w:r w:rsidR="0040090B" w:rsidRPr="00F65907">
        <w:rPr>
          <w:rFonts w:ascii="Calibri" w:hAnsi="Calibri"/>
          <w:b/>
          <w:bCs/>
          <w:sz w:val="22"/>
          <w:szCs w:val="22"/>
        </w:rPr>
        <w:t>briše zadnji stavek</w:t>
      </w:r>
      <w:r w:rsidR="001828D0">
        <w:rPr>
          <w:rFonts w:ascii="Calibri" w:hAnsi="Calibri"/>
          <w:b/>
          <w:bCs/>
          <w:sz w:val="22"/>
          <w:szCs w:val="22"/>
        </w:rPr>
        <w:t xml:space="preserve"> in se tretji odstavek 7. člena sedaj</w:t>
      </w:r>
      <w:r w:rsidR="0040090B" w:rsidRPr="00F65907">
        <w:rPr>
          <w:rFonts w:ascii="Calibri" w:hAnsi="Calibri"/>
          <w:b/>
          <w:bCs/>
          <w:sz w:val="22"/>
          <w:szCs w:val="22"/>
        </w:rPr>
        <w:t xml:space="preserve"> </w:t>
      </w:r>
      <w:r w:rsidRPr="00F65907">
        <w:rPr>
          <w:rFonts w:ascii="Calibri" w:hAnsi="Calibri"/>
          <w:b/>
          <w:bCs/>
          <w:sz w:val="22"/>
          <w:szCs w:val="22"/>
        </w:rPr>
        <w:t>glasi:</w:t>
      </w:r>
    </w:p>
    <w:p w14:paraId="5567B14D" w14:textId="77777777" w:rsidR="00E7753B" w:rsidRPr="00B74F37" w:rsidRDefault="00E7753B" w:rsidP="00947C2F">
      <w:pPr>
        <w:pStyle w:val="Navadensplet"/>
        <w:tabs>
          <w:tab w:val="left" w:pos="426"/>
        </w:tabs>
        <w:spacing w:before="0" w:beforeAutospacing="0" w:after="0" w:afterAutospacing="0"/>
        <w:jc w:val="both"/>
        <w:rPr>
          <w:rFonts w:ascii="Calibri" w:hAnsi="Calibri"/>
          <w:b/>
          <w:bCs/>
          <w:sz w:val="22"/>
          <w:szCs w:val="22"/>
        </w:rPr>
      </w:pPr>
      <w:r w:rsidRPr="00B74F37">
        <w:rPr>
          <w:rFonts w:ascii="Calibri" w:hAnsi="Calibri"/>
          <w:b/>
          <w:bCs/>
          <w:sz w:val="22"/>
          <w:szCs w:val="22"/>
        </w:rPr>
        <w:t>»</w:t>
      </w:r>
      <w:r w:rsidR="0040090B" w:rsidRPr="00B74F37">
        <w:rPr>
          <w:rFonts w:ascii="Calibri" w:hAnsi="Calibri"/>
          <w:b/>
          <w:bCs/>
          <w:sz w:val="22"/>
          <w:szCs w:val="22"/>
        </w:rPr>
        <w:t>Študentu se ob izpolnjevanju ankete najprej prikažejo vse učne enote, pri katerih je v tekočem/preteklem študijskem letu opravil izpit oz. zaključno preverjanje znanja, ob izbiri posamezne učne enote pa izvajalci te učne enote (ime in priimek visokošolskih učiteljev in sodelavcev). V primeru, da je pri izvedbi posamezne učne enote sodelovalo več visokošolskih učiteljev in/ali sodelavcev, anketiranec izbere enega ali več visokošolskih učiteljev/sodelavcev, pri katerih je obiskoval predavanja in druge oblike študija.</w:t>
      </w:r>
      <w:r w:rsidRPr="00B74F37">
        <w:rPr>
          <w:rFonts w:ascii="Calibri" w:hAnsi="Calibri"/>
          <w:b/>
          <w:bCs/>
          <w:sz w:val="22"/>
          <w:szCs w:val="22"/>
        </w:rPr>
        <w:t>«</w:t>
      </w:r>
    </w:p>
    <w:p w14:paraId="33EE6C06" w14:textId="77777777" w:rsidR="000D7D29" w:rsidRPr="00F65907" w:rsidRDefault="000D7D29" w:rsidP="00947C2F">
      <w:pPr>
        <w:pStyle w:val="Navadensplet"/>
        <w:spacing w:before="0" w:beforeAutospacing="0" w:after="0" w:afterAutospacing="0"/>
        <w:jc w:val="both"/>
        <w:rPr>
          <w:rFonts w:ascii="Calibri" w:hAnsi="Calibri"/>
          <w:bCs/>
          <w:sz w:val="22"/>
          <w:szCs w:val="22"/>
        </w:rPr>
      </w:pPr>
    </w:p>
    <w:p w14:paraId="5CB2E072" w14:textId="77777777" w:rsidR="0040090B" w:rsidRPr="00B74F37" w:rsidRDefault="0040090B" w:rsidP="00947C2F">
      <w:pPr>
        <w:pStyle w:val="Navadensplet"/>
        <w:spacing w:before="0" w:beforeAutospacing="0" w:after="0" w:afterAutospacing="0"/>
        <w:rPr>
          <w:rFonts w:ascii="Calibri" w:hAnsi="Calibri"/>
          <w:bCs/>
          <w:sz w:val="22"/>
          <w:szCs w:val="22"/>
          <w:u w:val="single"/>
        </w:rPr>
      </w:pPr>
      <w:r w:rsidRPr="00B74F37">
        <w:rPr>
          <w:rFonts w:ascii="Calibri" w:hAnsi="Calibri"/>
          <w:bCs/>
          <w:sz w:val="22"/>
          <w:szCs w:val="22"/>
          <w:u w:val="single"/>
        </w:rPr>
        <w:t>Utemeljitev:</w:t>
      </w:r>
    </w:p>
    <w:p w14:paraId="55594D14" w14:textId="77777777" w:rsidR="00081C49" w:rsidRPr="00F65907" w:rsidRDefault="00B74F37" w:rsidP="00947C2F">
      <w:pPr>
        <w:pStyle w:val="Navadensplet"/>
        <w:spacing w:before="0" w:beforeAutospacing="0" w:after="0" w:afterAutospacing="0"/>
        <w:jc w:val="both"/>
        <w:rPr>
          <w:rFonts w:ascii="Calibri" w:hAnsi="Calibri"/>
          <w:bCs/>
          <w:sz w:val="22"/>
          <w:szCs w:val="22"/>
        </w:rPr>
      </w:pPr>
      <w:r>
        <w:rPr>
          <w:rFonts w:ascii="Calibri" w:hAnsi="Calibri"/>
          <w:bCs/>
          <w:sz w:val="22"/>
          <w:szCs w:val="22"/>
        </w:rPr>
        <w:t>Briše se z</w:t>
      </w:r>
      <w:r w:rsidR="0040090B" w:rsidRPr="00F65907">
        <w:rPr>
          <w:rFonts w:ascii="Calibri" w:hAnsi="Calibri"/>
          <w:bCs/>
          <w:sz w:val="22"/>
          <w:szCs w:val="22"/>
        </w:rPr>
        <w:t>adnji stavek, ker je seznam visokošolskih učiteljev in sodelavcev enoten za celotno anketo</w:t>
      </w:r>
      <w:r>
        <w:rPr>
          <w:rFonts w:ascii="Calibri" w:hAnsi="Calibri"/>
          <w:bCs/>
          <w:sz w:val="22"/>
          <w:szCs w:val="22"/>
        </w:rPr>
        <w:t xml:space="preserve"> in študent izvajalcev ne izbira pri posameznih anketnih vprašanjih</w:t>
      </w:r>
      <w:r w:rsidR="00973F60">
        <w:rPr>
          <w:rFonts w:ascii="Calibri" w:hAnsi="Calibri"/>
          <w:bCs/>
          <w:sz w:val="22"/>
          <w:szCs w:val="22"/>
        </w:rPr>
        <w:t>.</w:t>
      </w:r>
    </w:p>
    <w:p w14:paraId="5DEEE609" w14:textId="77777777" w:rsidR="0040090B" w:rsidRPr="00F65907" w:rsidRDefault="0040090B" w:rsidP="00947C2F">
      <w:pPr>
        <w:pStyle w:val="Navadensplet"/>
        <w:spacing w:before="0" w:beforeAutospacing="0" w:after="0" w:afterAutospacing="0"/>
        <w:jc w:val="both"/>
        <w:rPr>
          <w:rFonts w:ascii="Calibri" w:hAnsi="Calibri"/>
          <w:bCs/>
          <w:sz w:val="22"/>
          <w:szCs w:val="22"/>
        </w:rPr>
      </w:pPr>
    </w:p>
    <w:p w14:paraId="30FBC515" w14:textId="77777777" w:rsidR="00947C2F" w:rsidRPr="00F65907" w:rsidRDefault="00947C2F" w:rsidP="00947C2F">
      <w:pPr>
        <w:pStyle w:val="Navadensplet"/>
        <w:spacing w:before="0" w:beforeAutospacing="0" w:after="0" w:afterAutospacing="0"/>
        <w:jc w:val="both"/>
        <w:rPr>
          <w:rFonts w:ascii="Calibri" w:hAnsi="Calibri"/>
          <w:bCs/>
          <w:sz w:val="22"/>
          <w:szCs w:val="22"/>
        </w:rPr>
      </w:pPr>
    </w:p>
    <w:p w14:paraId="45C479FD" w14:textId="77777777" w:rsidR="00E7753B" w:rsidRPr="00F65907" w:rsidRDefault="002122AD" w:rsidP="00F65907">
      <w:pPr>
        <w:pStyle w:val="Navadensplet"/>
        <w:numPr>
          <w:ilvl w:val="0"/>
          <w:numId w:val="1"/>
        </w:numPr>
        <w:spacing w:before="0" w:beforeAutospacing="0" w:after="0" w:afterAutospacing="0"/>
        <w:jc w:val="center"/>
        <w:rPr>
          <w:rFonts w:ascii="Calibri" w:hAnsi="Calibri"/>
          <w:b/>
          <w:bCs/>
          <w:sz w:val="22"/>
          <w:szCs w:val="22"/>
        </w:rPr>
      </w:pPr>
      <w:r w:rsidRPr="00F65907">
        <w:rPr>
          <w:rFonts w:ascii="Calibri" w:hAnsi="Calibri"/>
          <w:b/>
          <w:bCs/>
          <w:sz w:val="22"/>
          <w:szCs w:val="22"/>
        </w:rPr>
        <w:t>člen</w:t>
      </w:r>
    </w:p>
    <w:p w14:paraId="1D88C411" w14:textId="77777777" w:rsidR="005D457B" w:rsidRPr="00F65907" w:rsidRDefault="005D457B" w:rsidP="00947C2F">
      <w:pPr>
        <w:pStyle w:val="Navadensplet"/>
        <w:spacing w:before="0" w:beforeAutospacing="0" w:after="0" w:afterAutospacing="0"/>
        <w:rPr>
          <w:rFonts w:ascii="Calibri" w:hAnsi="Calibri"/>
          <w:b/>
          <w:bCs/>
          <w:sz w:val="22"/>
          <w:szCs w:val="22"/>
        </w:rPr>
      </w:pPr>
    </w:p>
    <w:p w14:paraId="22D67BE5" w14:textId="40E794EE" w:rsidR="00B74F37" w:rsidRPr="007B18D7" w:rsidRDefault="00922DEE" w:rsidP="007B18D7">
      <w:pPr>
        <w:rPr>
          <w:rFonts w:ascii="Calibri" w:hAnsi="Calibri"/>
          <w:b/>
          <w:sz w:val="22"/>
          <w:szCs w:val="22"/>
        </w:rPr>
      </w:pPr>
      <w:r>
        <w:rPr>
          <w:rFonts w:ascii="Calibri" w:hAnsi="Calibri"/>
          <w:b/>
          <w:sz w:val="22"/>
          <w:szCs w:val="22"/>
        </w:rPr>
        <w:t>Četrti</w:t>
      </w:r>
      <w:r w:rsidR="005D457B" w:rsidRPr="00F65907">
        <w:rPr>
          <w:rFonts w:ascii="Calibri" w:hAnsi="Calibri"/>
          <w:b/>
          <w:sz w:val="22"/>
          <w:szCs w:val="22"/>
        </w:rPr>
        <w:t xml:space="preserve"> odstavek 7. člena se spremeni tako, da se glasi:</w:t>
      </w:r>
    </w:p>
    <w:p w14:paraId="195BD11E" w14:textId="77777777" w:rsidR="005D457B" w:rsidRPr="001828D0" w:rsidRDefault="005D457B" w:rsidP="00947C2F">
      <w:pPr>
        <w:pStyle w:val="Navadensplet"/>
        <w:tabs>
          <w:tab w:val="left" w:pos="426"/>
        </w:tabs>
        <w:spacing w:before="0" w:beforeAutospacing="0" w:after="0" w:afterAutospacing="0"/>
        <w:jc w:val="both"/>
        <w:rPr>
          <w:rFonts w:ascii="Calibri" w:hAnsi="Calibri"/>
          <w:b/>
          <w:sz w:val="22"/>
        </w:rPr>
      </w:pPr>
      <w:r w:rsidRPr="001828D0">
        <w:rPr>
          <w:rFonts w:ascii="Calibri" w:hAnsi="Calibri"/>
          <w:b/>
          <w:sz w:val="22"/>
        </w:rPr>
        <w:t>»Študenti ocenijo visokošolskega učitelja in sodelavca tako, da pri posameznem vprašanju izberejo in označijo enega od možnih opisnih odgovorov, ki pomenijo: zelo slabo (-2), slabo (-1), še sprejemljivo (0), dobro (+1), zelo dobro (+2), ne morem/ne želim oceniti (N), razen pri vprašanju o obisku, kjer so možni naslednji odgovori: zelo redko (do 20 %), občasno (20–50 %), pogosto (50–80 %), redno (nad 80 %). Študenti na vprašanja o obremenitvi odgovorijo tako, da izberejo enega od treh možnih odgovorov.«</w:t>
      </w:r>
    </w:p>
    <w:p w14:paraId="727225F7" w14:textId="77777777" w:rsidR="00B74F37" w:rsidRDefault="00B74F37" w:rsidP="00947C2F">
      <w:pPr>
        <w:pStyle w:val="Navadensplet"/>
        <w:tabs>
          <w:tab w:val="left" w:pos="426"/>
        </w:tabs>
        <w:spacing w:before="0" w:beforeAutospacing="0" w:after="0" w:afterAutospacing="0"/>
        <w:jc w:val="both"/>
        <w:rPr>
          <w:rFonts w:ascii="Calibri" w:hAnsi="Calibri"/>
          <w:bCs/>
          <w:sz w:val="22"/>
          <w:szCs w:val="22"/>
        </w:rPr>
      </w:pPr>
    </w:p>
    <w:p w14:paraId="20276C2B" w14:textId="77777777" w:rsidR="005D457B" w:rsidRPr="00B74F37" w:rsidRDefault="005D457B" w:rsidP="00947C2F">
      <w:pPr>
        <w:pStyle w:val="Navadensplet"/>
        <w:tabs>
          <w:tab w:val="left" w:pos="426"/>
        </w:tabs>
        <w:spacing w:before="0" w:beforeAutospacing="0" w:after="0" w:afterAutospacing="0"/>
        <w:jc w:val="both"/>
        <w:rPr>
          <w:rFonts w:ascii="Calibri" w:hAnsi="Calibri"/>
          <w:bCs/>
          <w:sz w:val="22"/>
          <w:szCs w:val="22"/>
          <w:u w:val="single"/>
        </w:rPr>
      </w:pPr>
      <w:r w:rsidRPr="00B74F37">
        <w:rPr>
          <w:rFonts w:ascii="Calibri" w:hAnsi="Calibri"/>
          <w:bCs/>
          <w:sz w:val="22"/>
          <w:szCs w:val="22"/>
          <w:u w:val="single"/>
        </w:rPr>
        <w:t>Utemeljitev:</w:t>
      </w:r>
    </w:p>
    <w:p w14:paraId="236D75C7" w14:textId="77777777" w:rsidR="005D457B" w:rsidRPr="00F65907" w:rsidRDefault="005D457B" w:rsidP="00B74F37">
      <w:pPr>
        <w:pStyle w:val="Odstavekseznama"/>
        <w:ind w:left="0"/>
        <w:jc w:val="both"/>
        <w:rPr>
          <w:rFonts w:ascii="Calibri" w:hAnsi="Calibri"/>
          <w:sz w:val="22"/>
          <w:szCs w:val="22"/>
        </w:rPr>
      </w:pPr>
      <w:r w:rsidRPr="00F65907">
        <w:rPr>
          <w:rFonts w:ascii="Calibri" w:hAnsi="Calibri"/>
          <w:bCs/>
          <w:sz w:val="22"/>
          <w:szCs w:val="22"/>
        </w:rPr>
        <w:t>Namesto spremembe ocenjevalne lestvice</w:t>
      </w:r>
      <w:r w:rsidR="00B74F37">
        <w:rPr>
          <w:rFonts w:ascii="Calibri" w:hAnsi="Calibri"/>
          <w:bCs/>
          <w:sz w:val="22"/>
          <w:szCs w:val="22"/>
        </w:rPr>
        <w:t xml:space="preserve"> </w:t>
      </w:r>
      <w:r w:rsidRPr="00F65907">
        <w:rPr>
          <w:rFonts w:ascii="Calibri" w:hAnsi="Calibri"/>
          <w:bCs/>
          <w:sz w:val="22"/>
          <w:szCs w:val="22"/>
        </w:rPr>
        <w:t>predlaga</w:t>
      </w:r>
      <w:r w:rsidR="00B74F37">
        <w:rPr>
          <w:rFonts w:ascii="Calibri" w:hAnsi="Calibri"/>
          <w:bCs/>
          <w:sz w:val="22"/>
          <w:szCs w:val="22"/>
        </w:rPr>
        <w:t>mo</w:t>
      </w:r>
      <w:r w:rsidRPr="00F65907">
        <w:rPr>
          <w:rFonts w:ascii="Calibri" w:hAnsi="Calibri"/>
          <w:bCs/>
          <w:sz w:val="22"/>
          <w:szCs w:val="22"/>
        </w:rPr>
        <w:t xml:space="preserve"> </w:t>
      </w:r>
      <w:r w:rsidRPr="00F65907">
        <w:rPr>
          <w:rFonts w:ascii="Calibri" w:hAnsi="Calibri"/>
          <w:sz w:val="22"/>
          <w:szCs w:val="22"/>
        </w:rPr>
        <w:t xml:space="preserve">odstranitev številčnih ocen ob </w:t>
      </w:r>
      <w:r w:rsidR="00B74F37">
        <w:rPr>
          <w:rFonts w:ascii="Calibri" w:hAnsi="Calibri"/>
          <w:sz w:val="22"/>
          <w:szCs w:val="22"/>
        </w:rPr>
        <w:t xml:space="preserve">opisnih </w:t>
      </w:r>
      <w:r w:rsidRPr="00F65907">
        <w:rPr>
          <w:rFonts w:ascii="Calibri" w:hAnsi="Calibri"/>
          <w:sz w:val="22"/>
          <w:szCs w:val="22"/>
        </w:rPr>
        <w:t xml:space="preserve">odgovorih. </w:t>
      </w:r>
      <w:r w:rsidR="007B18D7">
        <w:rPr>
          <w:rFonts w:ascii="Calibri" w:hAnsi="Calibri"/>
          <w:sz w:val="22"/>
          <w:szCs w:val="22"/>
        </w:rPr>
        <w:t>Š</w:t>
      </w:r>
      <w:r w:rsidR="007B18D7" w:rsidRPr="00F65907">
        <w:rPr>
          <w:rFonts w:ascii="Calibri" w:hAnsi="Calibri"/>
          <w:sz w:val="22"/>
          <w:szCs w:val="22"/>
        </w:rPr>
        <w:t xml:space="preserve">tudenti </w:t>
      </w:r>
      <w:r w:rsidR="007B18D7">
        <w:rPr>
          <w:rFonts w:ascii="Calibri" w:hAnsi="Calibri"/>
          <w:sz w:val="22"/>
          <w:szCs w:val="22"/>
        </w:rPr>
        <w:t>ob odgovarjanju izbirajo med opisnimi odgovori brez številčnih vrednosti, v</w:t>
      </w:r>
      <w:r w:rsidRPr="00F65907">
        <w:rPr>
          <w:rFonts w:ascii="Calibri" w:hAnsi="Calibri"/>
          <w:sz w:val="22"/>
          <w:szCs w:val="22"/>
        </w:rPr>
        <w:t xml:space="preserve"> ozadju </w:t>
      </w:r>
      <w:r w:rsidR="007B18D7">
        <w:rPr>
          <w:rFonts w:ascii="Calibri" w:hAnsi="Calibri"/>
          <w:sz w:val="22"/>
          <w:szCs w:val="22"/>
        </w:rPr>
        <w:t xml:space="preserve">pa </w:t>
      </w:r>
      <w:r w:rsidRPr="00F65907">
        <w:rPr>
          <w:rFonts w:ascii="Calibri" w:hAnsi="Calibri"/>
          <w:sz w:val="22"/>
          <w:szCs w:val="22"/>
        </w:rPr>
        <w:t>ostane enaka ocenjevalna lestvica</w:t>
      </w:r>
      <w:r w:rsidR="007B18D7">
        <w:rPr>
          <w:rFonts w:ascii="Calibri" w:hAnsi="Calibri"/>
          <w:sz w:val="22"/>
          <w:szCs w:val="22"/>
        </w:rPr>
        <w:t xml:space="preserve"> kot do sedaj.</w:t>
      </w:r>
      <w:r w:rsidRPr="00F65907">
        <w:rPr>
          <w:rFonts w:ascii="Calibri" w:hAnsi="Calibri"/>
          <w:sz w:val="22"/>
          <w:szCs w:val="22"/>
        </w:rPr>
        <w:t xml:space="preserve"> </w:t>
      </w:r>
    </w:p>
    <w:p w14:paraId="394C2A10" w14:textId="77777777" w:rsidR="005D457B" w:rsidRPr="00F65907" w:rsidRDefault="005D457B" w:rsidP="00947C2F">
      <w:pPr>
        <w:pStyle w:val="Navadensplet"/>
        <w:spacing w:before="0" w:beforeAutospacing="0" w:after="0" w:afterAutospacing="0"/>
        <w:rPr>
          <w:rFonts w:ascii="Calibri" w:hAnsi="Calibri"/>
          <w:bCs/>
          <w:sz w:val="22"/>
          <w:szCs w:val="22"/>
        </w:rPr>
      </w:pPr>
    </w:p>
    <w:p w14:paraId="39F66854" w14:textId="77777777" w:rsidR="00947C2F" w:rsidRPr="00F65907" w:rsidRDefault="00947C2F" w:rsidP="00947C2F">
      <w:pPr>
        <w:pStyle w:val="Navadensplet"/>
        <w:spacing w:before="0" w:beforeAutospacing="0" w:after="0" w:afterAutospacing="0"/>
        <w:rPr>
          <w:rFonts w:ascii="Calibri" w:hAnsi="Calibri"/>
          <w:bCs/>
          <w:sz w:val="22"/>
          <w:szCs w:val="22"/>
        </w:rPr>
      </w:pPr>
    </w:p>
    <w:p w14:paraId="3D0D210D" w14:textId="77777777" w:rsidR="005D457B" w:rsidRPr="00F65907" w:rsidRDefault="005D457B" w:rsidP="00F65907">
      <w:pPr>
        <w:pStyle w:val="Navadensplet"/>
        <w:numPr>
          <w:ilvl w:val="0"/>
          <w:numId w:val="1"/>
        </w:numPr>
        <w:spacing w:before="0" w:beforeAutospacing="0" w:after="0" w:afterAutospacing="0"/>
        <w:jc w:val="center"/>
        <w:rPr>
          <w:rFonts w:ascii="Calibri" w:hAnsi="Calibri"/>
          <w:b/>
          <w:bCs/>
          <w:sz w:val="22"/>
          <w:szCs w:val="22"/>
        </w:rPr>
      </w:pPr>
      <w:r w:rsidRPr="00F65907">
        <w:rPr>
          <w:rFonts w:ascii="Calibri" w:hAnsi="Calibri"/>
          <w:b/>
          <w:bCs/>
          <w:sz w:val="22"/>
          <w:szCs w:val="22"/>
        </w:rPr>
        <w:t>člen</w:t>
      </w:r>
    </w:p>
    <w:p w14:paraId="3BB9D4F4" w14:textId="77777777" w:rsidR="00E7753B" w:rsidRPr="00F65907" w:rsidRDefault="00E7753B" w:rsidP="00947C2F">
      <w:pPr>
        <w:pStyle w:val="Navadensplet"/>
        <w:spacing w:before="0" w:beforeAutospacing="0" w:after="0" w:afterAutospacing="0"/>
        <w:jc w:val="both"/>
        <w:rPr>
          <w:rFonts w:ascii="Calibri" w:hAnsi="Calibri"/>
          <w:bCs/>
          <w:sz w:val="22"/>
          <w:szCs w:val="22"/>
        </w:rPr>
      </w:pPr>
    </w:p>
    <w:p w14:paraId="632B5753" w14:textId="07A437F4" w:rsidR="007B18D7" w:rsidRPr="007B18D7" w:rsidRDefault="001919CF" w:rsidP="00947C2F">
      <w:pPr>
        <w:pStyle w:val="Navadensplet"/>
        <w:spacing w:before="0" w:beforeAutospacing="0" w:after="0" w:afterAutospacing="0"/>
        <w:rPr>
          <w:rFonts w:ascii="Calibri" w:hAnsi="Calibri"/>
          <w:b/>
          <w:bCs/>
          <w:sz w:val="22"/>
          <w:szCs w:val="22"/>
        </w:rPr>
      </w:pPr>
      <w:r w:rsidRPr="00F65907">
        <w:rPr>
          <w:rFonts w:ascii="Calibri" w:hAnsi="Calibri"/>
          <w:b/>
          <w:bCs/>
          <w:sz w:val="22"/>
          <w:szCs w:val="22"/>
        </w:rPr>
        <w:t>8</w:t>
      </w:r>
      <w:r w:rsidR="00922DEE">
        <w:rPr>
          <w:rFonts w:ascii="Calibri" w:hAnsi="Calibri"/>
          <w:b/>
          <w:bCs/>
          <w:sz w:val="22"/>
          <w:szCs w:val="22"/>
        </w:rPr>
        <w:t>. člen</w:t>
      </w:r>
      <w:r w:rsidRPr="00F65907">
        <w:rPr>
          <w:rFonts w:ascii="Calibri" w:hAnsi="Calibri"/>
          <w:b/>
          <w:bCs/>
          <w:sz w:val="22"/>
          <w:szCs w:val="22"/>
        </w:rPr>
        <w:t xml:space="preserve"> </w:t>
      </w:r>
      <w:r w:rsidR="00922DEE">
        <w:rPr>
          <w:rFonts w:ascii="Calibri" w:hAnsi="Calibri"/>
          <w:b/>
          <w:bCs/>
          <w:sz w:val="22"/>
          <w:szCs w:val="22"/>
        </w:rPr>
        <w:t xml:space="preserve">se spremeni </w:t>
      </w:r>
      <w:r w:rsidRPr="00F65907">
        <w:rPr>
          <w:rFonts w:ascii="Calibri" w:hAnsi="Calibri"/>
          <w:b/>
          <w:bCs/>
          <w:sz w:val="22"/>
          <w:szCs w:val="22"/>
        </w:rPr>
        <w:t xml:space="preserve">tako, da se glasi: </w:t>
      </w:r>
    </w:p>
    <w:p w14:paraId="10C1FE52" w14:textId="77777777" w:rsidR="001919CF" w:rsidRPr="001828D0" w:rsidRDefault="001919CF" w:rsidP="007B18D7">
      <w:pPr>
        <w:pStyle w:val="Navadensplet"/>
        <w:spacing w:before="0" w:beforeAutospacing="0" w:after="0" w:afterAutospacing="0"/>
        <w:jc w:val="both"/>
        <w:rPr>
          <w:rFonts w:ascii="Calibri" w:hAnsi="Calibri"/>
          <w:b/>
          <w:sz w:val="22"/>
        </w:rPr>
      </w:pPr>
      <w:r w:rsidRPr="001828D0">
        <w:rPr>
          <w:rFonts w:ascii="Calibri" w:hAnsi="Calibri"/>
          <w:b/>
          <w:sz w:val="22"/>
        </w:rPr>
        <w:t>»Študenti ocenjujejo vse visokošolske učitelje in sodelavce, ki so v tekočem študijskem letu imeli pedagoške obveznosti v določenem študijskem programu in so vneseni v elektronsko bazo podatkov izvajalcev na Univerzi v Mariboru.«</w:t>
      </w:r>
    </w:p>
    <w:p w14:paraId="7D464A3B" w14:textId="77777777" w:rsidR="00B74F37" w:rsidRDefault="00B74F37" w:rsidP="00947C2F">
      <w:pPr>
        <w:pStyle w:val="Navadensplet"/>
        <w:spacing w:before="0" w:beforeAutospacing="0" w:after="0" w:afterAutospacing="0"/>
        <w:rPr>
          <w:rFonts w:ascii="Calibri" w:hAnsi="Calibri"/>
          <w:bCs/>
          <w:sz w:val="22"/>
          <w:szCs w:val="22"/>
        </w:rPr>
      </w:pPr>
    </w:p>
    <w:p w14:paraId="0C9AAD5A" w14:textId="77777777" w:rsidR="001919CF" w:rsidRPr="00B74F37" w:rsidRDefault="001919CF" w:rsidP="00947C2F">
      <w:pPr>
        <w:pStyle w:val="Navadensplet"/>
        <w:spacing w:before="0" w:beforeAutospacing="0" w:after="0" w:afterAutospacing="0"/>
        <w:rPr>
          <w:rFonts w:ascii="Calibri" w:hAnsi="Calibri"/>
          <w:bCs/>
          <w:sz w:val="22"/>
          <w:szCs w:val="22"/>
          <w:u w:val="single"/>
        </w:rPr>
      </w:pPr>
      <w:r w:rsidRPr="00B74F37">
        <w:rPr>
          <w:rFonts w:ascii="Calibri" w:hAnsi="Calibri"/>
          <w:bCs/>
          <w:sz w:val="22"/>
          <w:szCs w:val="22"/>
          <w:u w:val="single"/>
        </w:rPr>
        <w:t>Utemeljitev:</w:t>
      </w:r>
    </w:p>
    <w:p w14:paraId="24F9092C" w14:textId="77777777" w:rsidR="001919CF" w:rsidRPr="00F65907" w:rsidRDefault="001919CF" w:rsidP="00947C2F">
      <w:pPr>
        <w:pStyle w:val="Odstavekseznama"/>
        <w:ind w:left="0"/>
        <w:jc w:val="both"/>
        <w:rPr>
          <w:rFonts w:ascii="Calibri" w:hAnsi="Calibri"/>
          <w:sz w:val="22"/>
          <w:szCs w:val="22"/>
        </w:rPr>
      </w:pPr>
      <w:r w:rsidRPr="00F65907">
        <w:rPr>
          <w:rFonts w:ascii="Calibri" w:hAnsi="Calibri"/>
          <w:sz w:val="22"/>
          <w:szCs w:val="22"/>
        </w:rPr>
        <w:t>Študentski svet MF UM predlaga, da se v študentsko anketo vključijo vsi izvajalci študijskega procesa, tudi tisti</w:t>
      </w:r>
      <w:r w:rsidR="00973F60">
        <w:rPr>
          <w:rFonts w:ascii="Calibri" w:hAnsi="Calibri"/>
          <w:sz w:val="22"/>
          <w:szCs w:val="22"/>
        </w:rPr>
        <w:t>, ki so izvedli manj kot 10 ur</w:t>
      </w:r>
      <w:r w:rsidRPr="00F65907">
        <w:rPr>
          <w:rFonts w:ascii="Calibri" w:hAnsi="Calibri"/>
          <w:sz w:val="22"/>
          <w:szCs w:val="22"/>
        </w:rPr>
        <w:t xml:space="preserve"> študijskega procesa.</w:t>
      </w:r>
      <w:r w:rsidR="007B18D7">
        <w:rPr>
          <w:rFonts w:ascii="Calibri" w:hAnsi="Calibri"/>
          <w:sz w:val="22"/>
          <w:szCs w:val="22"/>
        </w:rPr>
        <w:t xml:space="preserve"> Sedanja omejitev študentom onemogoča, da bi ocenjevali vse izvajalce</w:t>
      </w:r>
      <w:r w:rsidR="001A7CC9">
        <w:rPr>
          <w:rFonts w:ascii="Calibri" w:hAnsi="Calibri"/>
          <w:sz w:val="22"/>
          <w:szCs w:val="22"/>
        </w:rPr>
        <w:t xml:space="preserve"> in podali mnenje o njihovem delu</w:t>
      </w:r>
      <w:r w:rsidR="007B18D7">
        <w:rPr>
          <w:rFonts w:ascii="Calibri" w:hAnsi="Calibri"/>
          <w:sz w:val="22"/>
          <w:szCs w:val="22"/>
        </w:rPr>
        <w:t>.</w:t>
      </w:r>
    </w:p>
    <w:p w14:paraId="00E1AEA9" w14:textId="77777777" w:rsidR="002122AD" w:rsidRPr="00F65907" w:rsidRDefault="002122AD" w:rsidP="00947C2F">
      <w:pPr>
        <w:pStyle w:val="Odstavekseznama"/>
        <w:ind w:left="0"/>
        <w:jc w:val="both"/>
        <w:rPr>
          <w:rFonts w:ascii="Calibri" w:hAnsi="Calibri"/>
          <w:sz w:val="22"/>
          <w:szCs w:val="22"/>
        </w:rPr>
      </w:pPr>
    </w:p>
    <w:p w14:paraId="6CF63C6B" w14:textId="77777777" w:rsidR="00947C2F" w:rsidRPr="00F65907" w:rsidRDefault="00947C2F" w:rsidP="00947C2F">
      <w:pPr>
        <w:pStyle w:val="Odstavekseznama"/>
        <w:ind w:left="0"/>
        <w:jc w:val="both"/>
        <w:rPr>
          <w:rFonts w:ascii="Calibri" w:hAnsi="Calibri"/>
          <w:sz w:val="22"/>
          <w:szCs w:val="22"/>
        </w:rPr>
      </w:pPr>
    </w:p>
    <w:p w14:paraId="3D78C976" w14:textId="77777777" w:rsidR="001919CF" w:rsidRDefault="00B16D1C" w:rsidP="00F65907">
      <w:pPr>
        <w:pStyle w:val="Navadensplet"/>
        <w:numPr>
          <w:ilvl w:val="0"/>
          <w:numId w:val="1"/>
        </w:numPr>
        <w:spacing w:before="0" w:beforeAutospacing="0" w:after="0" w:afterAutospacing="0"/>
        <w:jc w:val="center"/>
        <w:rPr>
          <w:rFonts w:ascii="Calibri" w:hAnsi="Calibri"/>
          <w:b/>
          <w:bCs/>
          <w:sz w:val="22"/>
          <w:szCs w:val="22"/>
        </w:rPr>
      </w:pPr>
      <w:r>
        <w:rPr>
          <w:rFonts w:ascii="Calibri" w:hAnsi="Calibri"/>
          <w:b/>
          <w:bCs/>
          <w:sz w:val="22"/>
          <w:szCs w:val="22"/>
        </w:rPr>
        <w:t>č</w:t>
      </w:r>
      <w:r w:rsidR="002122AD" w:rsidRPr="00F65907">
        <w:rPr>
          <w:rFonts w:ascii="Calibri" w:hAnsi="Calibri"/>
          <w:b/>
          <w:bCs/>
          <w:sz w:val="22"/>
          <w:szCs w:val="22"/>
        </w:rPr>
        <w:t>len</w:t>
      </w:r>
    </w:p>
    <w:p w14:paraId="5DD58B28" w14:textId="77777777" w:rsidR="007B18D7" w:rsidRPr="00F65907" w:rsidRDefault="007B18D7" w:rsidP="007B18D7">
      <w:pPr>
        <w:pStyle w:val="Navadensplet"/>
        <w:spacing w:before="0" w:beforeAutospacing="0" w:after="0" w:afterAutospacing="0"/>
        <w:rPr>
          <w:rFonts w:ascii="Calibri" w:hAnsi="Calibri"/>
          <w:b/>
          <w:bCs/>
          <w:sz w:val="22"/>
          <w:szCs w:val="22"/>
        </w:rPr>
      </w:pPr>
    </w:p>
    <w:p w14:paraId="64486ED2" w14:textId="6EBB3BA0" w:rsidR="007B18D7" w:rsidRPr="007B18D7" w:rsidRDefault="00922DEE" w:rsidP="001828D0">
      <w:pPr>
        <w:pStyle w:val="Navadensplet"/>
        <w:spacing w:before="0" w:beforeAutospacing="0" w:after="0" w:afterAutospacing="0"/>
        <w:rPr>
          <w:rFonts w:ascii="Calibri" w:hAnsi="Calibri"/>
          <w:b/>
          <w:bCs/>
          <w:sz w:val="22"/>
          <w:szCs w:val="22"/>
        </w:rPr>
      </w:pPr>
      <w:r>
        <w:rPr>
          <w:rFonts w:ascii="Calibri" w:hAnsi="Calibri"/>
          <w:b/>
          <w:bCs/>
          <w:sz w:val="22"/>
          <w:szCs w:val="22"/>
        </w:rPr>
        <w:lastRenderedPageBreak/>
        <w:t xml:space="preserve">Tretji odstavek </w:t>
      </w:r>
      <w:r w:rsidR="002122AD" w:rsidRPr="00F65907">
        <w:rPr>
          <w:rFonts w:ascii="Calibri" w:hAnsi="Calibri"/>
          <w:b/>
          <w:bCs/>
          <w:sz w:val="22"/>
          <w:szCs w:val="22"/>
        </w:rPr>
        <w:t xml:space="preserve">11. člena se spremeni tako, </w:t>
      </w:r>
      <w:r w:rsidR="001A7CC9">
        <w:rPr>
          <w:rFonts w:ascii="Calibri" w:hAnsi="Calibri"/>
          <w:b/>
          <w:bCs/>
          <w:sz w:val="22"/>
          <w:szCs w:val="22"/>
        </w:rPr>
        <w:t xml:space="preserve">da se </w:t>
      </w:r>
      <w:r w:rsidR="001828D0">
        <w:rPr>
          <w:rFonts w:ascii="Calibri" w:hAnsi="Calibri"/>
          <w:b/>
          <w:bCs/>
          <w:sz w:val="22"/>
          <w:szCs w:val="22"/>
        </w:rPr>
        <w:t xml:space="preserve"> </w:t>
      </w:r>
      <w:r w:rsidR="001A7CC9">
        <w:rPr>
          <w:rFonts w:ascii="Calibri" w:hAnsi="Calibri"/>
          <w:b/>
          <w:bCs/>
          <w:sz w:val="22"/>
          <w:szCs w:val="22"/>
        </w:rPr>
        <w:t>glasi</w:t>
      </w:r>
      <w:r w:rsidR="002122AD" w:rsidRPr="00F65907">
        <w:rPr>
          <w:rFonts w:ascii="Calibri" w:hAnsi="Calibri"/>
          <w:b/>
          <w:bCs/>
          <w:sz w:val="22"/>
          <w:szCs w:val="22"/>
        </w:rPr>
        <w:t>:</w:t>
      </w:r>
    </w:p>
    <w:p w14:paraId="49D060B4" w14:textId="77777777" w:rsidR="002122AD" w:rsidRPr="001828D0" w:rsidRDefault="002122AD" w:rsidP="00947C2F">
      <w:pPr>
        <w:pStyle w:val="Navadensplet"/>
        <w:spacing w:before="0" w:beforeAutospacing="0" w:after="0" w:afterAutospacing="0"/>
        <w:jc w:val="both"/>
        <w:rPr>
          <w:rFonts w:ascii="Calibri" w:hAnsi="Calibri"/>
          <w:b/>
          <w:sz w:val="22"/>
        </w:rPr>
      </w:pPr>
      <w:r w:rsidRPr="001828D0">
        <w:rPr>
          <w:rFonts w:ascii="Calibri" w:hAnsi="Calibri"/>
          <w:b/>
          <w:sz w:val="22"/>
        </w:rPr>
        <w:t>»RCUM po zaključeni obdelavi rezultatov anket poleg izpisa rezultatov za posameznega ocenjevanega pripravi tudi:</w:t>
      </w:r>
    </w:p>
    <w:p w14:paraId="5A1AC13D" w14:textId="77777777" w:rsidR="002122AD" w:rsidRPr="001828D0" w:rsidRDefault="002122AD" w:rsidP="00F65907">
      <w:pPr>
        <w:pStyle w:val="Navadensplet"/>
        <w:numPr>
          <w:ilvl w:val="0"/>
          <w:numId w:val="2"/>
        </w:numPr>
        <w:spacing w:before="0" w:beforeAutospacing="0" w:after="0" w:afterAutospacing="0"/>
        <w:jc w:val="both"/>
        <w:rPr>
          <w:rFonts w:ascii="Calibri" w:hAnsi="Calibri"/>
          <w:b/>
          <w:sz w:val="22"/>
        </w:rPr>
      </w:pPr>
      <w:r w:rsidRPr="001828D0">
        <w:rPr>
          <w:rFonts w:ascii="Calibri" w:hAnsi="Calibri"/>
          <w:b/>
          <w:sz w:val="22"/>
        </w:rPr>
        <w:t>posebno poročilo za članico in poročilo za postopke izvolitve v nazive z izračuni povprečij in SD vseh skupnih povprečnih ocen izvajalcev na ravni letnikov, študijskih programov in fakultete,</w:t>
      </w:r>
    </w:p>
    <w:p w14:paraId="4F7437EC" w14:textId="77777777" w:rsidR="002122AD" w:rsidRPr="001828D0" w:rsidRDefault="002122AD" w:rsidP="00F65907">
      <w:pPr>
        <w:pStyle w:val="Navadensplet"/>
        <w:numPr>
          <w:ilvl w:val="0"/>
          <w:numId w:val="2"/>
        </w:numPr>
        <w:spacing w:before="0" w:beforeAutospacing="0" w:after="0" w:afterAutospacing="0"/>
        <w:jc w:val="both"/>
        <w:rPr>
          <w:rFonts w:ascii="Calibri" w:hAnsi="Calibri"/>
          <w:b/>
          <w:sz w:val="22"/>
        </w:rPr>
      </w:pPr>
      <w:r w:rsidRPr="001828D0">
        <w:rPr>
          <w:rFonts w:ascii="Calibri" w:hAnsi="Calibri"/>
          <w:b/>
          <w:sz w:val="22"/>
        </w:rPr>
        <w:t>seznam visokošolskih učiteljev in sodelavcev, ki so imeli za preteklo študijsko leto ob doseženi zadostni stopnji odziva negativno skupno povprečno oceno na fakulteti in/ali negativno povprečno oceno pri posamezni učni enoti v tem ali v preteklem študijskem letu,</w:t>
      </w:r>
    </w:p>
    <w:p w14:paraId="38922EC1" w14:textId="77777777" w:rsidR="002122AD" w:rsidRPr="001828D0" w:rsidRDefault="002122AD" w:rsidP="00F65907">
      <w:pPr>
        <w:pStyle w:val="Navadensplet"/>
        <w:numPr>
          <w:ilvl w:val="0"/>
          <w:numId w:val="2"/>
        </w:numPr>
        <w:spacing w:before="0" w:beforeAutospacing="0" w:after="0" w:afterAutospacing="0"/>
        <w:jc w:val="both"/>
        <w:rPr>
          <w:rFonts w:ascii="Calibri" w:hAnsi="Calibri"/>
          <w:b/>
          <w:bCs/>
          <w:sz w:val="22"/>
          <w:szCs w:val="22"/>
        </w:rPr>
      </w:pPr>
      <w:proofErr w:type="spellStart"/>
      <w:r w:rsidRPr="001828D0">
        <w:rPr>
          <w:rFonts w:ascii="Calibri" w:hAnsi="Calibri"/>
          <w:b/>
          <w:sz w:val="22"/>
        </w:rPr>
        <w:t>rangiranje</w:t>
      </w:r>
      <w:proofErr w:type="spellEnd"/>
      <w:r w:rsidRPr="001828D0">
        <w:rPr>
          <w:rFonts w:ascii="Calibri" w:hAnsi="Calibri"/>
          <w:b/>
          <w:sz w:val="22"/>
        </w:rPr>
        <w:t xml:space="preserve"> visokošolskih učiteljev oz. sodelavcev na posamezni članici oz. študijskem programu glede na skupne povprečne ocene izvedene ankete o pedagoškem delu za učne enote, ki se izvajajo na članici, pri katerih je bila dosežena zadostna stopnja odziva.«</w:t>
      </w:r>
    </w:p>
    <w:p w14:paraId="5B1869AB" w14:textId="77777777" w:rsidR="00947C2F" w:rsidRPr="00B74F37" w:rsidRDefault="00947C2F" w:rsidP="00947C2F">
      <w:pPr>
        <w:pStyle w:val="Navadensplet"/>
        <w:spacing w:before="0" w:beforeAutospacing="0" w:after="0" w:afterAutospacing="0"/>
        <w:rPr>
          <w:rFonts w:ascii="Calibri" w:hAnsi="Calibri"/>
          <w:bCs/>
          <w:sz w:val="22"/>
          <w:szCs w:val="22"/>
        </w:rPr>
      </w:pPr>
    </w:p>
    <w:p w14:paraId="529AB0DE" w14:textId="77777777" w:rsidR="002122AD" w:rsidRPr="00B74F37" w:rsidRDefault="002122AD" w:rsidP="00947C2F">
      <w:pPr>
        <w:pStyle w:val="Navadensplet"/>
        <w:spacing w:before="0" w:beforeAutospacing="0" w:after="0" w:afterAutospacing="0"/>
        <w:rPr>
          <w:rFonts w:ascii="Calibri" w:hAnsi="Calibri"/>
          <w:bCs/>
          <w:sz w:val="22"/>
          <w:szCs w:val="22"/>
          <w:u w:val="single"/>
        </w:rPr>
      </w:pPr>
      <w:r w:rsidRPr="00B74F37">
        <w:rPr>
          <w:rFonts w:ascii="Calibri" w:hAnsi="Calibri"/>
          <w:bCs/>
          <w:sz w:val="22"/>
          <w:szCs w:val="22"/>
          <w:u w:val="single"/>
        </w:rPr>
        <w:t>Utemeljitev:</w:t>
      </w:r>
    </w:p>
    <w:p w14:paraId="13801622" w14:textId="2B28B1AB" w:rsidR="002122AD" w:rsidRPr="00F65907" w:rsidRDefault="002122AD" w:rsidP="00947C2F">
      <w:pPr>
        <w:pStyle w:val="Navadensplet"/>
        <w:spacing w:before="0" w:beforeAutospacing="0" w:after="0" w:afterAutospacing="0"/>
        <w:jc w:val="both"/>
        <w:rPr>
          <w:rFonts w:ascii="Calibri" w:hAnsi="Calibri"/>
          <w:bCs/>
          <w:sz w:val="22"/>
          <w:szCs w:val="22"/>
        </w:rPr>
      </w:pPr>
      <w:r w:rsidRPr="00F65907">
        <w:rPr>
          <w:rFonts w:ascii="Calibri" w:hAnsi="Calibri"/>
          <w:bCs/>
          <w:sz w:val="22"/>
          <w:szCs w:val="22"/>
        </w:rPr>
        <w:t xml:space="preserve">Glede na </w:t>
      </w:r>
      <w:r w:rsidR="007B18D7">
        <w:rPr>
          <w:rFonts w:ascii="Calibri" w:hAnsi="Calibri"/>
          <w:bCs/>
          <w:sz w:val="22"/>
          <w:szCs w:val="22"/>
        </w:rPr>
        <w:t xml:space="preserve">predlagano </w:t>
      </w:r>
      <w:r w:rsidRPr="00F65907">
        <w:rPr>
          <w:rFonts w:ascii="Calibri" w:hAnsi="Calibri"/>
          <w:bCs/>
          <w:sz w:val="22"/>
          <w:szCs w:val="22"/>
        </w:rPr>
        <w:t xml:space="preserve">spremembo </w:t>
      </w:r>
      <w:r w:rsidR="007B18D7">
        <w:rPr>
          <w:rFonts w:ascii="Calibri" w:hAnsi="Calibri"/>
          <w:bCs/>
          <w:sz w:val="22"/>
          <w:szCs w:val="22"/>
        </w:rPr>
        <w:t>12</w:t>
      </w:r>
      <w:r w:rsidRPr="00F65907">
        <w:rPr>
          <w:rFonts w:ascii="Calibri" w:hAnsi="Calibri"/>
          <w:bCs/>
          <w:sz w:val="22"/>
          <w:szCs w:val="22"/>
        </w:rPr>
        <w:t xml:space="preserve">. člena (s kom mora dekan opraviti razgovore) </w:t>
      </w:r>
      <w:r w:rsidR="007B18D7">
        <w:rPr>
          <w:rFonts w:ascii="Calibri" w:hAnsi="Calibri"/>
          <w:bCs/>
          <w:sz w:val="22"/>
          <w:szCs w:val="22"/>
        </w:rPr>
        <w:t xml:space="preserve">je potrebna uskladitev </w:t>
      </w:r>
      <w:r w:rsidR="00922DEE">
        <w:rPr>
          <w:rFonts w:ascii="Calibri" w:hAnsi="Calibri"/>
          <w:bCs/>
          <w:sz w:val="22"/>
          <w:szCs w:val="22"/>
        </w:rPr>
        <w:t>tretjega odstavka</w:t>
      </w:r>
      <w:r w:rsidR="007B18D7">
        <w:rPr>
          <w:rFonts w:ascii="Calibri" w:hAnsi="Calibri"/>
          <w:bCs/>
          <w:sz w:val="22"/>
          <w:szCs w:val="22"/>
        </w:rPr>
        <w:t xml:space="preserve"> 11. člena na način, da </w:t>
      </w:r>
      <w:r w:rsidRPr="00F65907">
        <w:rPr>
          <w:rFonts w:ascii="Calibri" w:hAnsi="Calibri"/>
          <w:bCs/>
          <w:sz w:val="22"/>
          <w:szCs w:val="22"/>
        </w:rPr>
        <w:t xml:space="preserve">se doda nova druga alineja, s katero se določi ustrezen izpis rezultatov. </w:t>
      </w:r>
      <w:r w:rsidRPr="00F65907">
        <w:rPr>
          <w:rFonts w:ascii="Calibri" w:hAnsi="Calibri"/>
          <w:sz w:val="22"/>
          <w:szCs w:val="22"/>
        </w:rPr>
        <w:t xml:space="preserve">Poročila </w:t>
      </w:r>
      <w:r w:rsidR="00B16D1C">
        <w:rPr>
          <w:rFonts w:ascii="Calibri" w:hAnsi="Calibri"/>
          <w:sz w:val="22"/>
          <w:szCs w:val="22"/>
        </w:rPr>
        <w:t xml:space="preserve">rezultatov </w:t>
      </w:r>
      <w:r w:rsidRPr="00F65907">
        <w:rPr>
          <w:rFonts w:ascii="Calibri" w:hAnsi="Calibri"/>
          <w:sz w:val="22"/>
          <w:szCs w:val="22"/>
        </w:rPr>
        <w:t>so izdelana na način, kot je določe</w:t>
      </w:r>
      <w:r w:rsidR="00922DEE">
        <w:rPr>
          <w:rFonts w:ascii="Calibri" w:hAnsi="Calibri"/>
          <w:sz w:val="22"/>
          <w:szCs w:val="22"/>
        </w:rPr>
        <w:t>no v prvem delu druge alineje tretjega</w:t>
      </w:r>
      <w:r w:rsidRPr="00F65907">
        <w:rPr>
          <w:rFonts w:ascii="Calibri" w:hAnsi="Calibri"/>
          <w:sz w:val="22"/>
          <w:szCs w:val="22"/>
        </w:rPr>
        <w:t xml:space="preserve"> odstavka brez navajanja posameznikov</w:t>
      </w:r>
      <w:r w:rsidRPr="00F65907">
        <w:rPr>
          <w:rFonts w:ascii="Calibri" w:hAnsi="Calibri"/>
          <w:bCs/>
          <w:sz w:val="22"/>
          <w:szCs w:val="22"/>
        </w:rPr>
        <w:t>, pri katerih je bila stopnja odziva nižja od potrebne</w:t>
      </w:r>
      <w:r w:rsidRPr="00F65907">
        <w:rPr>
          <w:rFonts w:ascii="Calibri" w:hAnsi="Calibri"/>
          <w:sz w:val="22"/>
          <w:szCs w:val="22"/>
        </w:rPr>
        <w:t xml:space="preserve">, pod črto, zato se vsebina </w:t>
      </w:r>
      <w:r w:rsidR="007B18D7">
        <w:rPr>
          <w:rFonts w:ascii="Calibri" w:hAnsi="Calibri"/>
          <w:sz w:val="22"/>
          <w:szCs w:val="22"/>
        </w:rPr>
        <w:t xml:space="preserve">zapisa </w:t>
      </w:r>
      <w:r w:rsidRPr="00F65907">
        <w:rPr>
          <w:rFonts w:ascii="Calibri" w:hAnsi="Calibri"/>
          <w:sz w:val="22"/>
          <w:szCs w:val="22"/>
        </w:rPr>
        <w:t xml:space="preserve">v </w:t>
      </w:r>
      <w:r w:rsidR="007B18D7">
        <w:rPr>
          <w:rFonts w:ascii="Calibri" w:hAnsi="Calibri"/>
          <w:sz w:val="22"/>
          <w:szCs w:val="22"/>
        </w:rPr>
        <w:t>zadnji alineji</w:t>
      </w:r>
      <w:r w:rsidRPr="00F65907">
        <w:rPr>
          <w:rFonts w:ascii="Calibri" w:hAnsi="Calibri"/>
          <w:sz w:val="22"/>
          <w:szCs w:val="22"/>
        </w:rPr>
        <w:t xml:space="preserve"> </w:t>
      </w:r>
      <w:r w:rsidR="00B16D1C">
        <w:rPr>
          <w:rFonts w:ascii="Calibri" w:hAnsi="Calibri"/>
          <w:sz w:val="22"/>
          <w:szCs w:val="22"/>
        </w:rPr>
        <w:t xml:space="preserve">hkrati </w:t>
      </w:r>
      <w:r w:rsidR="001A7CC9">
        <w:rPr>
          <w:rFonts w:ascii="Calibri" w:hAnsi="Calibri"/>
          <w:sz w:val="22"/>
          <w:szCs w:val="22"/>
        </w:rPr>
        <w:t>prilagaja dejanski izvedbi</w:t>
      </w:r>
      <w:r w:rsidRPr="00F65907">
        <w:rPr>
          <w:rFonts w:ascii="Calibri" w:hAnsi="Calibri"/>
          <w:sz w:val="22"/>
          <w:szCs w:val="22"/>
        </w:rPr>
        <w:t>.</w:t>
      </w:r>
    </w:p>
    <w:p w14:paraId="33DDD5E4" w14:textId="77777777" w:rsidR="002122AD" w:rsidRPr="00F65907" w:rsidRDefault="002122AD" w:rsidP="00947C2F">
      <w:pPr>
        <w:pStyle w:val="Navadensplet"/>
        <w:spacing w:before="0" w:beforeAutospacing="0" w:after="0" w:afterAutospacing="0"/>
        <w:rPr>
          <w:rFonts w:ascii="Calibri" w:hAnsi="Calibri"/>
          <w:b/>
          <w:bCs/>
          <w:sz w:val="22"/>
          <w:szCs w:val="22"/>
        </w:rPr>
      </w:pPr>
    </w:p>
    <w:p w14:paraId="606366DD" w14:textId="77777777" w:rsidR="00947C2F" w:rsidRPr="00F65907" w:rsidRDefault="00947C2F" w:rsidP="00947C2F">
      <w:pPr>
        <w:pStyle w:val="Navadensplet"/>
        <w:spacing w:before="0" w:beforeAutospacing="0" w:after="0" w:afterAutospacing="0"/>
        <w:rPr>
          <w:rFonts w:ascii="Calibri" w:hAnsi="Calibri"/>
          <w:b/>
          <w:bCs/>
          <w:sz w:val="22"/>
          <w:szCs w:val="22"/>
        </w:rPr>
      </w:pPr>
    </w:p>
    <w:p w14:paraId="606E20B9" w14:textId="77777777" w:rsidR="002122AD" w:rsidRPr="00F65907" w:rsidRDefault="005D457B" w:rsidP="00F65907">
      <w:pPr>
        <w:pStyle w:val="Navadensplet"/>
        <w:numPr>
          <w:ilvl w:val="0"/>
          <w:numId w:val="1"/>
        </w:numPr>
        <w:spacing w:before="0" w:beforeAutospacing="0" w:after="0" w:afterAutospacing="0"/>
        <w:jc w:val="center"/>
        <w:rPr>
          <w:rFonts w:ascii="Calibri" w:hAnsi="Calibri"/>
          <w:b/>
          <w:bCs/>
          <w:sz w:val="22"/>
          <w:szCs w:val="22"/>
        </w:rPr>
      </w:pPr>
      <w:r w:rsidRPr="00F65907">
        <w:rPr>
          <w:rFonts w:ascii="Calibri" w:hAnsi="Calibri"/>
          <w:b/>
          <w:bCs/>
          <w:sz w:val="22"/>
          <w:szCs w:val="22"/>
        </w:rPr>
        <w:t>člen</w:t>
      </w:r>
    </w:p>
    <w:p w14:paraId="7BEA3D62" w14:textId="77777777" w:rsidR="00922DEE" w:rsidRDefault="00922DEE" w:rsidP="001828D0">
      <w:pPr>
        <w:pStyle w:val="Odstavekseznama"/>
        <w:ind w:left="0"/>
        <w:rPr>
          <w:rFonts w:ascii="Calibri" w:hAnsi="Calibri"/>
          <w:sz w:val="22"/>
          <w:szCs w:val="22"/>
        </w:rPr>
      </w:pPr>
    </w:p>
    <w:p w14:paraId="6441D32F" w14:textId="5334B07B" w:rsidR="007B18D7" w:rsidRPr="007B18D7" w:rsidRDefault="00922DEE" w:rsidP="001828D0">
      <w:pPr>
        <w:pStyle w:val="Odstavekseznama"/>
        <w:ind w:left="0"/>
        <w:rPr>
          <w:rFonts w:ascii="Calibri" w:hAnsi="Calibri"/>
          <w:b/>
          <w:sz w:val="22"/>
          <w:szCs w:val="22"/>
          <w:u w:val="single"/>
        </w:rPr>
      </w:pPr>
      <w:r w:rsidRPr="00922DEE">
        <w:rPr>
          <w:rFonts w:ascii="Calibri" w:hAnsi="Calibri"/>
          <w:b/>
          <w:sz w:val="22"/>
          <w:szCs w:val="22"/>
        </w:rPr>
        <w:t>Drugi odstavek</w:t>
      </w:r>
      <w:r w:rsidRPr="001828D0">
        <w:rPr>
          <w:rFonts w:ascii="Calibri" w:hAnsi="Calibri"/>
          <w:sz w:val="22"/>
        </w:rPr>
        <w:t xml:space="preserve"> </w:t>
      </w:r>
      <w:r w:rsidR="005D457B" w:rsidRPr="00F65907">
        <w:rPr>
          <w:rFonts w:ascii="Calibri" w:hAnsi="Calibri"/>
          <w:b/>
          <w:sz w:val="22"/>
          <w:szCs w:val="22"/>
        </w:rPr>
        <w:t>12. člena se spremeni tako, da se glasi:</w:t>
      </w:r>
    </w:p>
    <w:p w14:paraId="4C4F9235" w14:textId="77777777" w:rsidR="005D457B" w:rsidRPr="001828D0" w:rsidRDefault="005D457B" w:rsidP="00947C2F">
      <w:pPr>
        <w:jc w:val="both"/>
        <w:rPr>
          <w:rFonts w:ascii="Calibri" w:hAnsi="Calibri"/>
          <w:b/>
          <w:sz w:val="22"/>
        </w:rPr>
      </w:pPr>
      <w:r w:rsidRPr="001828D0">
        <w:rPr>
          <w:rFonts w:ascii="Calibri" w:hAnsi="Calibri"/>
          <w:b/>
          <w:sz w:val="22"/>
        </w:rPr>
        <w:t>»O rezultatih ankete razpravljajo posamezni inštituti (katedre), komisija za ocenjevanje kakovosti članice in komisija za študijske zadeve Senata članice, pri čemer je potrebno izpostaviti zglede dobre prakse pri najvišje ocenjenih učiteljih oz. sodelavcih. Ukrepe za izboljšanje pripravi komisija za študijske zadeve Senata članice in o njih poroča na Senatu članice. Dekan se je ob prisotnosti predstavnika študentskega sveta članice dolžen pogovoriti s tistimi visokošolskimi učitelji in sodelavci, ki so imeli za preteklo študijsko leto</w:t>
      </w:r>
      <w:r w:rsidR="00950F57" w:rsidRPr="001828D0">
        <w:rPr>
          <w:rFonts w:ascii="Calibri" w:hAnsi="Calibri"/>
          <w:b/>
          <w:sz w:val="22"/>
          <w:szCs w:val="22"/>
        </w:rPr>
        <w:t>,</w:t>
      </w:r>
      <w:r w:rsidRPr="001828D0">
        <w:rPr>
          <w:rFonts w:ascii="Calibri" w:hAnsi="Calibri"/>
          <w:b/>
          <w:sz w:val="22"/>
        </w:rPr>
        <w:t xml:space="preserve"> ob doseženi zadostni stopnji odziva</w:t>
      </w:r>
      <w:r w:rsidR="00950F57" w:rsidRPr="001828D0">
        <w:rPr>
          <w:rFonts w:ascii="Calibri" w:hAnsi="Calibri"/>
          <w:b/>
          <w:sz w:val="22"/>
          <w:szCs w:val="22"/>
        </w:rPr>
        <w:t>,</w:t>
      </w:r>
      <w:r w:rsidRPr="001828D0">
        <w:rPr>
          <w:rFonts w:ascii="Calibri" w:hAnsi="Calibri"/>
          <w:b/>
          <w:sz w:val="22"/>
        </w:rPr>
        <w:t xml:space="preserve"> skupno povprečno oceno na fakulteti negativno</w:t>
      </w:r>
      <w:r w:rsidR="00950F57" w:rsidRPr="001828D0">
        <w:rPr>
          <w:rFonts w:ascii="Calibri" w:hAnsi="Calibri"/>
          <w:b/>
          <w:sz w:val="22"/>
          <w:szCs w:val="22"/>
        </w:rPr>
        <w:t>,</w:t>
      </w:r>
      <w:r w:rsidRPr="001828D0">
        <w:rPr>
          <w:rFonts w:ascii="Calibri" w:hAnsi="Calibri"/>
          <w:b/>
          <w:sz w:val="22"/>
        </w:rPr>
        <w:t xml:space="preserve"> ali so imeli dve leti zapored negativno povprečno oceno pri posamezni učni enoti, po lastni presoji pa se pogovori tudi s tistimi, ki so imeli negativno oceno pri posamezni učni enoti in z najboljše ocenjenimi posamezniki. Dekan na podlagi razgovorov z negativno ocenjenimi posamezniki sprejme ukrepe za izboljšanje kakovosti njihovega pedagoškega dela, v primeru večkratnih skupnih ali posameznih negativnih ocen pa je dolžen sprejeti tudi strožje ukrepe.«</w:t>
      </w:r>
    </w:p>
    <w:p w14:paraId="1F45E86B" w14:textId="77777777" w:rsidR="00973F60" w:rsidRPr="00F65907" w:rsidRDefault="00973F60" w:rsidP="00947C2F">
      <w:pPr>
        <w:jc w:val="both"/>
        <w:rPr>
          <w:rFonts w:ascii="Calibri" w:hAnsi="Calibri"/>
          <w:sz w:val="22"/>
          <w:szCs w:val="22"/>
        </w:rPr>
      </w:pPr>
    </w:p>
    <w:p w14:paraId="57F21834" w14:textId="77777777" w:rsidR="005D457B" w:rsidRPr="00B74F37" w:rsidRDefault="005D457B" w:rsidP="00947C2F">
      <w:pPr>
        <w:jc w:val="both"/>
        <w:rPr>
          <w:rFonts w:ascii="Calibri" w:hAnsi="Calibri"/>
          <w:sz w:val="22"/>
          <w:szCs w:val="22"/>
          <w:u w:val="single"/>
        </w:rPr>
      </w:pPr>
      <w:r w:rsidRPr="00B74F37">
        <w:rPr>
          <w:rFonts w:ascii="Calibri" w:hAnsi="Calibri"/>
          <w:sz w:val="22"/>
          <w:szCs w:val="22"/>
          <w:u w:val="single"/>
        </w:rPr>
        <w:t>Utemeljitev:</w:t>
      </w:r>
    </w:p>
    <w:p w14:paraId="7D9759BB" w14:textId="77777777" w:rsidR="005D457B" w:rsidRPr="00B16D1C" w:rsidRDefault="005D457B" w:rsidP="00947C2F">
      <w:pPr>
        <w:pStyle w:val="Navadensplet"/>
        <w:tabs>
          <w:tab w:val="left" w:pos="426"/>
        </w:tabs>
        <w:spacing w:before="0" w:beforeAutospacing="0" w:after="0" w:afterAutospacing="0"/>
        <w:jc w:val="both"/>
        <w:rPr>
          <w:rFonts w:ascii="Calibri" w:hAnsi="Calibri"/>
          <w:bCs/>
          <w:sz w:val="22"/>
          <w:szCs w:val="22"/>
        </w:rPr>
      </w:pPr>
      <w:r w:rsidRPr="00B16D1C">
        <w:rPr>
          <w:rFonts w:ascii="Calibri" w:hAnsi="Calibri"/>
          <w:bCs/>
          <w:sz w:val="22"/>
          <w:szCs w:val="22"/>
        </w:rPr>
        <w:t xml:space="preserve">Več fakultet je predlagalo, da naj bo </w:t>
      </w:r>
      <w:r w:rsidR="00B16D1C">
        <w:rPr>
          <w:rFonts w:ascii="Calibri" w:hAnsi="Calibri"/>
          <w:bCs/>
          <w:sz w:val="22"/>
          <w:szCs w:val="22"/>
        </w:rPr>
        <w:t xml:space="preserve">obvezen </w:t>
      </w:r>
      <w:r w:rsidRPr="00B16D1C">
        <w:rPr>
          <w:rFonts w:ascii="Calibri" w:hAnsi="Calibri"/>
          <w:sz w:val="22"/>
          <w:szCs w:val="22"/>
        </w:rPr>
        <w:t xml:space="preserve">razgovor dekana le s tistimi negativno ocenjenimi učitelji, pri katerih so ugotovljeni resni in objektivni očitki s strani študentov. </w:t>
      </w:r>
      <w:r w:rsidR="00B16D1C" w:rsidRPr="00B16D1C">
        <w:rPr>
          <w:rFonts w:ascii="Calibri" w:hAnsi="Calibri"/>
          <w:sz w:val="22"/>
          <w:szCs w:val="22"/>
        </w:rPr>
        <w:t>Na predlog FERI se na seznam za obvezni razgovor k izvajalcem, ki so imeli za preteklo študijsko leto ob doseženi zadostni stopnji odziva negativno skupno povprečno oceno na fakulteti, dodajajo tudi tisti</w:t>
      </w:r>
      <w:r w:rsidR="00B16D1C">
        <w:rPr>
          <w:rFonts w:ascii="Calibri" w:hAnsi="Calibri"/>
          <w:sz w:val="22"/>
          <w:szCs w:val="22"/>
        </w:rPr>
        <w:t xml:space="preserve"> izvajalci</w:t>
      </w:r>
      <w:r w:rsidR="00B16D1C" w:rsidRPr="00B16D1C">
        <w:rPr>
          <w:rFonts w:ascii="Calibri" w:hAnsi="Calibri"/>
          <w:sz w:val="22"/>
          <w:szCs w:val="22"/>
        </w:rPr>
        <w:t>, ki so imeli dve leti zapored negativno povprečno oceno pri posamezni učni enoti.</w:t>
      </w:r>
    </w:p>
    <w:p w14:paraId="325A48C8" w14:textId="77777777" w:rsidR="005D457B" w:rsidRPr="00B16D1C" w:rsidRDefault="005D457B" w:rsidP="00947C2F">
      <w:pPr>
        <w:jc w:val="both"/>
        <w:rPr>
          <w:rFonts w:ascii="Calibri" w:hAnsi="Calibri"/>
          <w:sz w:val="22"/>
          <w:szCs w:val="22"/>
        </w:rPr>
      </w:pPr>
    </w:p>
    <w:p w14:paraId="4CA6DF39" w14:textId="77777777" w:rsidR="002A52F7" w:rsidRPr="00B16D1C" w:rsidRDefault="002A52F7" w:rsidP="00947C2F">
      <w:pPr>
        <w:rPr>
          <w:rFonts w:ascii="Calibri" w:hAnsi="Calibri"/>
          <w:sz w:val="22"/>
          <w:szCs w:val="22"/>
        </w:rPr>
      </w:pPr>
    </w:p>
    <w:p w14:paraId="38CE5AE2" w14:textId="77777777" w:rsidR="006B4996" w:rsidRPr="00F65907" w:rsidRDefault="005D457B" w:rsidP="00947C2F">
      <w:pPr>
        <w:pStyle w:val="Navadensplet"/>
        <w:spacing w:before="0" w:beforeAutospacing="0" w:after="0" w:afterAutospacing="0"/>
        <w:jc w:val="center"/>
        <w:rPr>
          <w:rFonts w:ascii="Calibri" w:hAnsi="Calibri"/>
          <w:b/>
          <w:bCs/>
          <w:sz w:val="22"/>
          <w:szCs w:val="22"/>
        </w:rPr>
      </w:pPr>
      <w:r w:rsidRPr="00B74F37">
        <w:rPr>
          <w:rFonts w:ascii="Calibri" w:hAnsi="Calibri"/>
          <w:b/>
          <w:bCs/>
          <w:sz w:val="22"/>
          <w:szCs w:val="22"/>
        </w:rPr>
        <w:t>9</w:t>
      </w:r>
      <w:r w:rsidR="006B4996" w:rsidRPr="00B74F37">
        <w:rPr>
          <w:rFonts w:ascii="Calibri" w:hAnsi="Calibri"/>
          <w:b/>
          <w:bCs/>
          <w:sz w:val="22"/>
          <w:szCs w:val="22"/>
        </w:rPr>
        <w:t>. člen</w:t>
      </w:r>
    </w:p>
    <w:p w14:paraId="5F816D63" w14:textId="77777777" w:rsidR="006B4996" w:rsidRPr="00F65907" w:rsidRDefault="006B4996" w:rsidP="00947C2F">
      <w:pPr>
        <w:rPr>
          <w:rFonts w:ascii="Calibri" w:hAnsi="Calibri"/>
          <w:sz w:val="22"/>
          <w:szCs w:val="22"/>
        </w:rPr>
      </w:pPr>
    </w:p>
    <w:p w14:paraId="034E4E47" w14:textId="771FE919" w:rsidR="006B4996" w:rsidRPr="00F65907" w:rsidRDefault="006B4996" w:rsidP="00947C2F">
      <w:pPr>
        <w:jc w:val="both"/>
        <w:rPr>
          <w:rFonts w:ascii="Calibri" w:hAnsi="Calibri"/>
          <w:sz w:val="22"/>
          <w:szCs w:val="22"/>
        </w:rPr>
      </w:pPr>
      <w:r w:rsidRPr="00F65907">
        <w:rPr>
          <w:rFonts w:ascii="Calibri" w:hAnsi="Calibri"/>
          <w:sz w:val="22"/>
          <w:szCs w:val="22"/>
        </w:rPr>
        <w:t xml:space="preserve">Te spremembe in dopolnitve pravilnika začnejo veljati naslednji dan po objavi </w:t>
      </w:r>
      <w:r w:rsidR="001C4B9D" w:rsidRPr="00F65907">
        <w:rPr>
          <w:rFonts w:ascii="Calibri" w:hAnsi="Calibri"/>
          <w:sz w:val="22"/>
          <w:szCs w:val="22"/>
        </w:rPr>
        <w:t>v Obvestilih</w:t>
      </w:r>
      <w:r w:rsidRPr="00F65907">
        <w:rPr>
          <w:rFonts w:ascii="Calibri" w:hAnsi="Calibri"/>
          <w:sz w:val="22"/>
          <w:szCs w:val="22"/>
        </w:rPr>
        <w:t xml:space="preserve"> Univerze v Mariboru</w:t>
      </w:r>
      <w:r w:rsidR="00B74F37">
        <w:rPr>
          <w:rFonts w:ascii="Calibri" w:hAnsi="Calibri"/>
          <w:sz w:val="22"/>
          <w:szCs w:val="22"/>
        </w:rPr>
        <w:t xml:space="preserve">, uporabljati pa se </w:t>
      </w:r>
      <w:r w:rsidR="00950F57">
        <w:rPr>
          <w:rFonts w:ascii="Calibri" w:hAnsi="Calibri"/>
          <w:sz w:val="22"/>
          <w:szCs w:val="22"/>
        </w:rPr>
        <w:t xml:space="preserve">začnejo ob izvajanju ankete za </w:t>
      </w:r>
      <w:r w:rsidR="00B74F37">
        <w:rPr>
          <w:rFonts w:ascii="Calibri" w:hAnsi="Calibri"/>
          <w:sz w:val="22"/>
          <w:szCs w:val="22"/>
        </w:rPr>
        <w:t>naslednje študijsko leto</w:t>
      </w:r>
      <w:r w:rsidRPr="00F65907">
        <w:rPr>
          <w:rFonts w:ascii="Calibri" w:hAnsi="Calibri"/>
          <w:sz w:val="22"/>
          <w:szCs w:val="22"/>
        </w:rPr>
        <w:t>.</w:t>
      </w:r>
    </w:p>
    <w:p w14:paraId="6E1DAF11" w14:textId="2054FAA2" w:rsidR="006B4996" w:rsidRDefault="001828D0" w:rsidP="001828D0">
      <w:pPr>
        <w:tabs>
          <w:tab w:val="left" w:pos="5625"/>
        </w:tabs>
        <w:rPr>
          <w:rFonts w:ascii="Calibri" w:hAnsi="Calibri"/>
          <w:sz w:val="22"/>
          <w:szCs w:val="22"/>
        </w:rPr>
      </w:pPr>
      <w:r>
        <w:rPr>
          <w:rFonts w:ascii="Calibri" w:hAnsi="Calibri"/>
          <w:sz w:val="22"/>
          <w:szCs w:val="22"/>
        </w:rPr>
        <w:tab/>
      </w:r>
    </w:p>
    <w:p w14:paraId="2FEC0179" w14:textId="77777777" w:rsidR="001828D0" w:rsidRDefault="001828D0" w:rsidP="001828D0">
      <w:pPr>
        <w:tabs>
          <w:tab w:val="left" w:pos="5625"/>
        </w:tabs>
        <w:rPr>
          <w:rFonts w:ascii="Calibri" w:hAnsi="Calibri"/>
          <w:sz w:val="22"/>
          <w:szCs w:val="22"/>
        </w:rPr>
      </w:pPr>
    </w:p>
    <w:p w14:paraId="03D1FEA4" w14:textId="77777777" w:rsidR="00950F57" w:rsidRPr="00F65907" w:rsidRDefault="00950F57" w:rsidP="00947C2F">
      <w:pPr>
        <w:rPr>
          <w:rFonts w:ascii="Calibri" w:hAnsi="Calibri"/>
          <w:sz w:val="22"/>
          <w:szCs w:val="22"/>
        </w:rPr>
      </w:pPr>
    </w:p>
    <w:p w14:paraId="2A228D81" w14:textId="77777777" w:rsidR="00B77F63" w:rsidRPr="00F65907" w:rsidRDefault="006B4996" w:rsidP="00947C2F">
      <w:pPr>
        <w:ind w:left="4956" w:firstLine="708"/>
        <w:rPr>
          <w:rFonts w:ascii="Calibri" w:hAnsi="Calibri"/>
          <w:sz w:val="22"/>
          <w:szCs w:val="22"/>
        </w:rPr>
      </w:pPr>
      <w:r w:rsidRPr="00F65907">
        <w:rPr>
          <w:rFonts w:ascii="Calibri" w:hAnsi="Calibri"/>
          <w:sz w:val="22"/>
          <w:szCs w:val="22"/>
        </w:rPr>
        <w:lastRenderedPageBreak/>
        <w:t>Rektor</w:t>
      </w:r>
      <w:r w:rsidR="001C4B9D" w:rsidRPr="00F65907">
        <w:rPr>
          <w:rFonts w:ascii="Calibri" w:hAnsi="Calibri"/>
          <w:sz w:val="22"/>
          <w:szCs w:val="22"/>
        </w:rPr>
        <w:t xml:space="preserve"> U</w:t>
      </w:r>
      <w:r w:rsidR="00796259" w:rsidRPr="00F65907">
        <w:rPr>
          <w:rFonts w:ascii="Calibri" w:hAnsi="Calibri"/>
          <w:sz w:val="22"/>
          <w:szCs w:val="22"/>
        </w:rPr>
        <w:t>niverze v Mariboru</w:t>
      </w:r>
      <w:r w:rsidRPr="00F65907">
        <w:rPr>
          <w:rFonts w:ascii="Calibri" w:hAnsi="Calibri"/>
          <w:sz w:val="22"/>
          <w:szCs w:val="22"/>
        </w:rPr>
        <w:t>:</w:t>
      </w:r>
    </w:p>
    <w:p w14:paraId="0A9B62FC" w14:textId="77777777" w:rsidR="00E72D77" w:rsidRPr="00F65907" w:rsidRDefault="006B4996" w:rsidP="00947C2F">
      <w:pPr>
        <w:ind w:left="4956" w:firstLine="708"/>
        <w:rPr>
          <w:rFonts w:ascii="Calibri" w:hAnsi="Calibri"/>
          <w:sz w:val="22"/>
          <w:szCs w:val="22"/>
        </w:rPr>
      </w:pPr>
      <w:r w:rsidRPr="00F65907">
        <w:rPr>
          <w:rFonts w:ascii="Calibri" w:hAnsi="Calibri"/>
          <w:sz w:val="22"/>
          <w:szCs w:val="22"/>
        </w:rPr>
        <w:t>prof. dr. Igor Tičar</w:t>
      </w:r>
    </w:p>
    <w:sectPr w:rsidR="00E72D77" w:rsidRPr="00F65907">
      <w:headerReference w:type="default"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50D87" w14:textId="77777777" w:rsidR="00846568" w:rsidRDefault="00846568" w:rsidP="006C2743">
      <w:r>
        <w:separator/>
      </w:r>
    </w:p>
  </w:endnote>
  <w:endnote w:type="continuationSeparator" w:id="0">
    <w:p w14:paraId="7176C336" w14:textId="77777777" w:rsidR="00846568" w:rsidRDefault="00846568" w:rsidP="006C2743">
      <w:r>
        <w:continuationSeparator/>
      </w:r>
    </w:p>
  </w:endnote>
  <w:endnote w:type="continuationNotice" w:id="1">
    <w:p w14:paraId="61A912F0" w14:textId="77777777" w:rsidR="00846568" w:rsidRDefault="00846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514BC" w14:textId="77777777" w:rsidR="00846568" w:rsidRDefault="00846568" w:rsidP="006C2743">
      <w:r>
        <w:separator/>
      </w:r>
    </w:p>
  </w:footnote>
  <w:footnote w:type="continuationSeparator" w:id="0">
    <w:p w14:paraId="52BC2C61" w14:textId="77777777" w:rsidR="00846568" w:rsidRDefault="00846568" w:rsidP="006C2743">
      <w:r>
        <w:continuationSeparator/>
      </w:r>
    </w:p>
  </w:footnote>
  <w:footnote w:type="continuationNotice" w:id="1">
    <w:p w14:paraId="2899DDF8" w14:textId="77777777" w:rsidR="00846568" w:rsidRDefault="008465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1E37" w14:textId="77777777" w:rsidR="004053E6" w:rsidRPr="00296D7C" w:rsidRDefault="004053E6" w:rsidP="004053E6">
    <w:pPr>
      <w:pStyle w:val="Glava"/>
      <w:jc w:val="center"/>
      <w:rPr>
        <w:rFonts w:ascii="Calibri" w:hAnsi="Calibri"/>
        <w:b/>
        <w:sz w:val="22"/>
        <w:szCs w:val="22"/>
      </w:rPr>
    </w:pPr>
    <w:r w:rsidRPr="00296D7C">
      <w:rPr>
        <w:rFonts w:ascii="Calibri" w:hAnsi="Calibri"/>
        <w:b/>
        <w:sz w:val="22"/>
        <w:szCs w:val="22"/>
      </w:rPr>
      <w:t>OSNUTEK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2558" w14:textId="3F99F33E" w:rsidR="00511A58" w:rsidRPr="00E76A2F" w:rsidRDefault="00511A58" w:rsidP="00C13AFF">
    <w:pPr>
      <w:pStyle w:val="Glava"/>
      <w:jc w:val="center"/>
      <w:rPr>
        <w:rFonts w:ascii="Calibri" w:hAnsi="Calibri"/>
        <w:b/>
        <w:sz w:val="22"/>
        <w:szCs w:val="22"/>
        <w:lang w:val="sl-SI"/>
      </w:rPr>
    </w:pPr>
    <w:r w:rsidRPr="00C2338B">
      <w:rPr>
        <w:rFonts w:ascii="Calibri" w:hAnsi="Calibri"/>
        <w:b/>
        <w:sz w:val="22"/>
        <w:szCs w:val="22"/>
      </w:rPr>
      <w:t>OSNUTEK</w:t>
    </w:r>
    <w:r w:rsidR="0092504E">
      <w:rPr>
        <w:rFonts w:ascii="Calibri" w:hAnsi="Calibri"/>
        <w:b/>
        <w:sz w:val="22"/>
        <w:szCs w:val="22"/>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9A3"/>
    <w:multiLevelType w:val="hybridMultilevel"/>
    <w:tmpl w:val="D49ACFAA"/>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C202E0A"/>
    <w:multiLevelType w:val="hybridMultilevel"/>
    <w:tmpl w:val="245C39E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1C0FCC"/>
    <w:multiLevelType w:val="hybridMultilevel"/>
    <w:tmpl w:val="602E3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0B6736"/>
    <w:multiLevelType w:val="hybridMultilevel"/>
    <w:tmpl w:val="D49ACFAA"/>
    <w:lvl w:ilvl="0" w:tplc="0424000F">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 w15:restartNumberingAfterBreak="0">
    <w:nsid w:val="28EC1779"/>
    <w:multiLevelType w:val="hybridMultilevel"/>
    <w:tmpl w:val="B1E64B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E400663"/>
    <w:multiLevelType w:val="hybridMultilevel"/>
    <w:tmpl w:val="ACE0B12E"/>
    <w:lvl w:ilvl="0" w:tplc="0424000F">
      <w:start w:val="2"/>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B1"/>
    <w:rsid w:val="00003E3D"/>
    <w:rsid w:val="000138C3"/>
    <w:rsid w:val="00023A08"/>
    <w:rsid w:val="00024468"/>
    <w:rsid w:val="0002493A"/>
    <w:rsid w:val="00035346"/>
    <w:rsid w:val="0004052A"/>
    <w:rsid w:val="00042D2A"/>
    <w:rsid w:val="00044514"/>
    <w:rsid w:val="00044BDA"/>
    <w:rsid w:val="00051ABE"/>
    <w:rsid w:val="00057B16"/>
    <w:rsid w:val="0007317F"/>
    <w:rsid w:val="000808B9"/>
    <w:rsid w:val="00081C49"/>
    <w:rsid w:val="00085CBD"/>
    <w:rsid w:val="0009630E"/>
    <w:rsid w:val="000A177D"/>
    <w:rsid w:val="000A28A3"/>
    <w:rsid w:val="000A33C1"/>
    <w:rsid w:val="000A40FB"/>
    <w:rsid w:val="000C5A39"/>
    <w:rsid w:val="000D0116"/>
    <w:rsid w:val="000D0D92"/>
    <w:rsid w:val="000D7D29"/>
    <w:rsid w:val="000E5F24"/>
    <w:rsid w:val="000E7D3C"/>
    <w:rsid w:val="000F2C84"/>
    <w:rsid w:val="00100250"/>
    <w:rsid w:val="00107CB1"/>
    <w:rsid w:val="00110F7C"/>
    <w:rsid w:val="00113012"/>
    <w:rsid w:val="00113015"/>
    <w:rsid w:val="00116988"/>
    <w:rsid w:val="001175A8"/>
    <w:rsid w:val="00120DCC"/>
    <w:rsid w:val="00124DAA"/>
    <w:rsid w:val="00125129"/>
    <w:rsid w:val="0013367F"/>
    <w:rsid w:val="00134C99"/>
    <w:rsid w:val="001358CA"/>
    <w:rsid w:val="001411C6"/>
    <w:rsid w:val="0014589D"/>
    <w:rsid w:val="00150D26"/>
    <w:rsid w:val="00151B31"/>
    <w:rsid w:val="001725EC"/>
    <w:rsid w:val="00176FCA"/>
    <w:rsid w:val="0017764C"/>
    <w:rsid w:val="001828D0"/>
    <w:rsid w:val="001919CF"/>
    <w:rsid w:val="001A7CC9"/>
    <w:rsid w:val="001B4BEB"/>
    <w:rsid w:val="001B7ED4"/>
    <w:rsid w:val="001C4B9D"/>
    <w:rsid w:val="001D0079"/>
    <w:rsid w:val="001D79E4"/>
    <w:rsid w:val="001F45FE"/>
    <w:rsid w:val="001F5A0D"/>
    <w:rsid w:val="001F7441"/>
    <w:rsid w:val="002100FE"/>
    <w:rsid w:val="002116FD"/>
    <w:rsid w:val="002122AD"/>
    <w:rsid w:val="00214446"/>
    <w:rsid w:val="00220BA7"/>
    <w:rsid w:val="00220EE0"/>
    <w:rsid w:val="00247474"/>
    <w:rsid w:val="00247559"/>
    <w:rsid w:val="0025006B"/>
    <w:rsid w:val="00267817"/>
    <w:rsid w:val="002817E6"/>
    <w:rsid w:val="002820FA"/>
    <w:rsid w:val="002861E1"/>
    <w:rsid w:val="0028744B"/>
    <w:rsid w:val="00296D7C"/>
    <w:rsid w:val="002A52F7"/>
    <w:rsid w:val="002B3E54"/>
    <w:rsid w:val="002D3FA3"/>
    <w:rsid w:val="002D5803"/>
    <w:rsid w:val="002D67D8"/>
    <w:rsid w:val="002E3B1B"/>
    <w:rsid w:val="002E57C0"/>
    <w:rsid w:val="002E69E1"/>
    <w:rsid w:val="002F25BF"/>
    <w:rsid w:val="003049E6"/>
    <w:rsid w:val="00310714"/>
    <w:rsid w:val="00314367"/>
    <w:rsid w:val="00316AA8"/>
    <w:rsid w:val="003350A0"/>
    <w:rsid w:val="00336BDB"/>
    <w:rsid w:val="00341385"/>
    <w:rsid w:val="003443D1"/>
    <w:rsid w:val="003606B0"/>
    <w:rsid w:val="00362A35"/>
    <w:rsid w:val="003663E7"/>
    <w:rsid w:val="00366802"/>
    <w:rsid w:val="00367C49"/>
    <w:rsid w:val="00371C96"/>
    <w:rsid w:val="00372F7F"/>
    <w:rsid w:val="00373C41"/>
    <w:rsid w:val="00381B9E"/>
    <w:rsid w:val="00382C76"/>
    <w:rsid w:val="00382E08"/>
    <w:rsid w:val="003838FB"/>
    <w:rsid w:val="00397A37"/>
    <w:rsid w:val="003A3165"/>
    <w:rsid w:val="003A4153"/>
    <w:rsid w:val="003B268A"/>
    <w:rsid w:val="003D051F"/>
    <w:rsid w:val="003F3896"/>
    <w:rsid w:val="0040090B"/>
    <w:rsid w:val="00401539"/>
    <w:rsid w:val="00404FC5"/>
    <w:rsid w:val="004053E6"/>
    <w:rsid w:val="0041141D"/>
    <w:rsid w:val="00413D09"/>
    <w:rsid w:val="00414796"/>
    <w:rsid w:val="004203A0"/>
    <w:rsid w:val="00426B94"/>
    <w:rsid w:val="004333BD"/>
    <w:rsid w:val="00433B74"/>
    <w:rsid w:val="0043415C"/>
    <w:rsid w:val="00435DFC"/>
    <w:rsid w:val="00451C28"/>
    <w:rsid w:val="004703F6"/>
    <w:rsid w:val="00470B5D"/>
    <w:rsid w:val="0047265B"/>
    <w:rsid w:val="00475869"/>
    <w:rsid w:val="00483D1D"/>
    <w:rsid w:val="004847BB"/>
    <w:rsid w:val="004B5BE3"/>
    <w:rsid w:val="004B7749"/>
    <w:rsid w:val="004B7B80"/>
    <w:rsid w:val="004C0DBD"/>
    <w:rsid w:val="004C0F44"/>
    <w:rsid w:val="004C2542"/>
    <w:rsid w:val="004D2B41"/>
    <w:rsid w:val="004E1BC4"/>
    <w:rsid w:val="004E5CC1"/>
    <w:rsid w:val="004F2FFA"/>
    <w:rsid w:val="004F5E66"/>
    <w:rsid w:val="0050744B"/>
    <w:rsid w:val="00511A58"/>
    <w:rsid w:val="0051333C"/>
    <w:rsid w:val="00513434"/>
    <w:rsid w:val="00514CB0"/>
    <w:rsid w:val="00514D79"/>
    <w:rsid w:val="00515C5C"/>
    <w:rsid w:val="00523CCE"/>
    <w:rsid w:val="00531DC7"/>
    <w:rsid w:val="00531EC7"/>
    <w:rsid w:val="00537795"/>
    <w:rsid w:val="00544349"/>
    <w:rsid w:val="00544629"/>
    <w:rsid w:val="005469E6"/>
    <w:rsid w:val="005534CA"/>
    <w:rsid w:val="00554306"/>
    <w:rsid w:val="00567701"/>
    <w:rsid w:val="005719D5"/>
    <w:rsid w:val="00577DC5"/>
    <w:rsid w:val="005807B1"/>
    <w:rsid w:val="00590E70"/>
    <w:rsid w:val="00591E0D"/>
    <w:rsid w:val="0059600E"/>
    <w:rsid w:val="005A68D7"/>
    <w:rsid w:val="005A7666"/>
    <w:rsid w:val="005A7DAA"/>
    <w:rsid w:val="005B3A8F"/>
    <w:rsid w:val="005B539B"/>
    <w:rsid w:val="005B5AB4"/>
    <w:rsid w:val="005C1630"/>
    <w:rsid w:val="005C1686"/>
    <w:rsid w:val="005C5F9B"/>
    <w:rsid w:val="005D1F9F"/>
    <w:rsid w:val="005D457B"/>
    <w:rsid w:val="005D579D"/>
    <w:rsid w:val="005E3602"/>
    <w:rsid w:val="005F673C"/>
    <w:rsid w:val="00601C9C"/>
    <w:rsid w:val="006069D1"/>
    <w:rsid w:val="00612F28"/>
    <w:rsid w:val="00613391"/>
    <w:rsid w:val="00621D09"/>
    <w:rsid w:val="0062457C"/>
    <w:rsid w:val="006317E1"/>
    <w:rsid w:val="0063212C"/>
    <w:rsid w:val="00640103"/>
    <w:rsid w:val="006445AE"/>
    <w:rsid w:val="00650C89"/>
    <w:rsid w:val="0065213E"/>
    <w:rsid w:val="00663590"/>
    <w:rsid w:val="00677ED8"/>
    <w:rsid w:val="0069611D"/>
    <w:rsid w:val="006A2540"/>
    <w:rsid w:val="006A37D1"/>
    <w:rsid w:val="006A5767"/>
    <w:rsid w:val="006A6775"/>
    <w:rsid w:val="006B0A6D"/>
    <w:rsid w:val="006B4996"/>
    <w:rsid w:val="006C2743"/>
    <w:rsid w:val="006C5302"/>
    <w:rsid w:val="006C5E42"/>
    <w:rsid w:val="006D3120"/>
    <w:rsid w:val="006E3D51"/>
    <w:rsid w:val="006F27D2"/>
    <w:rsid w:val="006F5F1C"/>
    <w:rsid w:val="006F7D28"/>
    <w:rsid w:val="00700EB4"/>
    <w:rsid w:val="007038A2"/>
    <w:rsid w:val="00710261"/>
    <w:rsid w:val="00721D52"/>
    <w:rsid w:val="00730187"/>
    <w:rsid w:val="0073522A"/>
    <w:rsid w:val="0075043E"/>
    <w:rsid w:val="00757EFD"/>
    <w:rsid w:val="00760C24"/>
    <w:rsid w:val="00763248"/>
    <w:rsid w:val="00764EA4"/>
    <w:rsid w:val="007934D1"/>
    <w:rsid w:val="00796259"/>
    <w:rsid w:val="007A01EC"/>
    <w:rsid w:val="007A7229"/>
    <w:rsid w:val="007B18D7"/>
    <w:rsid w:val="007C0772"/>
    <w:rsid w:val="007C3BE2"/>
    <w:rsid w:val="007C66EE"/>
    <w:rsid w:val="007D2FD5"/>
    <w:rsid w:val="007D4551"/>
    <w:rsid w:val="007D6C95"/>
    <w:rsid w:val="007E20F0"/>
    <w:rsid w:val="00803DDF"/>
    <w:rsid w:val="00811B15"/>
    <w:rsid w:val="008136EB"/>
    <w:rsid w:val="008242D4"/>
    <w:rsid w:val="0082575E"/>
    <w:rsid w:val="00826723"/>
    <w:rsid w:val="00842D51"/>
    <w:rsid w:val="00844D83"/>
    <w:rsid w:val="00846568"/>
    <w:rsid w:val="00853251"/>
    <w:rsid w:val="00854C75"/>
    <w:rsid w:val="0086184E"/>
    <w:rsid w:val="0087226C"/>
    <w:rsid w:val="00872647"/>
    <w:rsid w:val="00872D35"/>
    <w:rsid w:val="00877484"/>
    <w:rsid w:val="00882575"/>
    <w:rsid w:val="0088357C"/>
    <w:rsid w:val="008A0109"/>
    <w:rsid w:val="008A57BC"/>
    <w:rsid w:val="008C5453"/>
    <w:rsid w:val="008D19B4"/>
    <w:rsid w:val="008F3758"/>
    <w:rsid w:val="008F7156"/>
    <w:rsid w:val="009005ED"/>
    <w:rsid w:val="00903855"/>
    <w:rsid w:val="00906BF6"/>
    <w:rsid w:val="00916534"/>
    <w:rsid w:val="00922DEE"/>
    <w:rsid w:val="0092504E"/>
    <w:rsid w:val="00926394"/>
    <w:rsid w:val="00926E99"/>
    <w:rsid w:val="009311BA"/>
    <w:rsid w:val="00936F1B"/>
    <w:rsid w:val="00945256"/>
    <w:rsid w:val="00947C2F"/>
    <w:rsid w:val="00950F57"/>
    <w:rsid w:val="009513D4"/>
    <w:rsid w:val="0095186B"/>
    <w:rsid w:val="00955E20"/>
    <w:rsid w:val="00960C7B"/>
    <w:rsid w:val="009625C1"/>
    <w:rsid w:val="00973F60"/>
    <w:rsid w:val="0098206D"/>
    <w:rsid w:val="00985D9E"/>
    <w:rsid w:val="009868D8"/>
    <w:rsid w:val="009A073A"/>
    <w:rsid w:val="009A37DE"/>
    <w:rsid w:val="009A666D"/>
    <w:rsid w:val="009A6C11"/>
    <w:rsid w:val="009B674E"/>
    <w:rsid w:val="009C3637"/>
    <w:rsid w:val="009C4E2B"/>
    <w:rsid w:val="009D2386"/>
    <w:rsid w:val="009D2AF6"/>
    <w:rsid w:val="009E21F0"/>
    <w:rsid w:val="009E252A"/>
    <w:rsid w:val="009E2CFB"/>
    <w:rsid w:val="009E5A69"/>
    <w:rsid w:val="009F43EB"/>
    <w:rsid w:val="009F7E69"/>
    <w:rsid w:val="00A02847"/>
    <w:rsid w:val="00A145C8"/>
    <w:rsid w:val="00A159E1"/>
    <w:rsid w:val="00A20402"/>
    <w:rsid w:val="00A20F23"/>
    <w:rsid w:val="00A247EB"/>
    <w:rsid w:val="00A3074E"/>
    <w:rsid w:val="00A31A1D"/>
    <w:rsid w:val="00A31B0E"/>
    <w:rsid w:val="00A34DB2"/>
    <w:rsid w:val="00A3506F"/>
    <w:rsid w:val="00A352A7"/>
    <w:rsid w:val="00A35E89"/>
    <w:rsid w:val="00A42BED"/>
    <w:rsid w:val="00A50C36"/>
    <w:rsid w:val="00A50FC1"/>
    <w:rsid w:val="00A54568"/>
    <w:rsid w:val="00A54585"/>
    <w:rsid w:val="00A57124"/>
    <w:rsid w:val="00A63856"/>
    <w:rsid w:val="00A64FDF"/>
    <w:rsid w:val="00A66C8D"/>
    <w:rsid w:val="00A74C41"/>
    <w:rsid w:val="00AA6488"/>
    <w:rsid w:val="00AB125F"/>
    <w:rsid w:val="00AB3E57"/>
    <w:rsid w:val="00AB5E8A"/>
    <w:rsid w:val="00AC5699"/>
    <w:rsid w:val="00AD4109"/>
    <w:rsid w:val="00AD72CA"/>
    <w:rsid w:val="00AE0BAB"/>
    <w:rsid w:val="00AE2858"/>
    <w:rsid w:val="00AE2C23"/>
    <w:rsid w:val="00AE4833"/>
    <w:rsid w:val="00AE51BF"/>
    <w:rsid w:val="00AF43DC"/>
    <w:rsid w:val="00AF44D0"/>
    <w:rsid w:val="00B16D1C"/>
    <w:rsid w:val="00B26CAE"/>
    <w:rsid w:val="00B31C2F"/>
    <w:rsid w:val="00B7018D"/>
    <w:rsid w:val="00B71369"/>
    <w:rsid w:val="00B72DBE"/>
    <w:rsid w:val="00B74F37"/>
    <w:rsid w:val="00B77F63"/>
    <w:rsid w:val="00BA2899"/>
    <w:rsid w:val="00BA47F2"/>
    <w:rsid w:val="00BA4ED3"/>
    <w:rsid w:val="00BB1274"/>
    <w:rsid w:val="00BB2EBC"/>
    <w:rsid w:val="00BD21A5"/>
    <w:rsid w:val="00BD2425"/>
    <w:rsid w:val="00BD3EB1"/>
    <w:rsid w:val="00BE1EBB"/>
    <w:rsid w:val="00BE51F2"/>
    <w:rsid w:val="00BF0892"/>
    <w:rsid w:val="00BF26C8"/>
    <w:rsid w:val="00BF342E"/>
    <w:rsid w:val="00C01FE1"/>
    <w:rsid w:val="00C053B3"/>
    <w:rsid w:val="00C13AFF"/>
    <w:rsid w:val="00C20279"/>
    <w:rsid w:val="00C2338B"/>
    <w:rsid w:val="00C238E6"/>
    <w:rsid w:val="00C31581"/>
    <w:rsid w:val="00C34C99"/>
    <w:rsid w:val="00C43827"/>
    <w:rsid w:val="00C4437F"/>
    <w:rsid w:val="00C46C56"/>
    <w:rsid w:val="00C56799"/>
    <w:rsid w:val="00C60B70"/>
    <w:rsid w:val="00C622B6"/>
    <w:rsid w:val="00C65A9D"/>
    <w:rsid w:val="00C715CD"/>
    <w:rsid w:val="00C80EB1"/>
    <w:rsid w:val="00C817D2"/>
    <w:rsid w:val="00C834C9"/>
    <w:rsid w:val="00C87DE6"/>
    <w:rsid w:val="00C931CB"/>
    <w:rsid w:val="00C93E69"/>
    <w:rsid w:val="00C97249"/>
    <w:rsid w:val="00C97A7D"/>
    <w:rsid w:val="00CA01A1"/>
    <w:rsid w:val="00CA5C55"/>
    <w:rsid w:val="00CB0AAE"/>
    <w:rsid w:val="00CB18E4"/>
    <w:rsid w:val="00CB5B0D"/>
    <w:rsid w:val="00CC484B"/>
    <w:rsid w:val="00CD2126"/>
    <w:rsid w:val="00CE3E99"/>
    <w:rsid w:val="00CF698A"/>
    <w:rsid w:val="00D0325B"/>
    <w:rsid w:val="00D10823"/>
    <w:rsid w:val="00D11D90"/>
    <w:rsid w:val="00D15D3C"/>
    <w:rsid w:val="00D16530"/>
    <w:rsid w:val="00D22F66"/>
    <w:rsid w:val="00D2573F"/>
    <w:rsid w:val="00D32800"/>
    <w:rsid w:val="00D33867"/>
    <w:rsid w:val="00D34A53"/>
    <w:rsid w:val="00D400F1"/>
    <w:rsid w:val="00D56F18"/>
    <w:rsid w:val="00D83239"/>
    <w:rsid w:val="00D851F0"/>
    <w:rsid w:val="00D95818"/>
    <w:rsid w:val="00D97AD9"/>
    <w:rsid w:val="00DA3275"/>
    <w:rsid w:val="00DA33E9"/>
    <w:rsid w:val="00DA788F"/>
    <w:rsid w:val="00DB16B3"/>
    <w:rsid w:val="00DB1901"/>
    <w:rsid w:val="00DB1ABE"/>
    <w:rsid w:val="00DB21DE"/>
    <w:rsid w:val="00DB63A8"/>
    <w:rsid w:val="00DC4825"/>
    <w:rsid w:val="00DD124B"/>
    <w:rsid w:val="00DD580B"/>
    <w:rsid w:val="00DE2C82"/>
    <w:rsid w:val="00DE3A0D"/>
    <w:rsid w:val="00DE6BBE"/>
    <w:rsid w:val="00DE78B1"/>
    <w:rsid w:val="00DF4A57"/>
    <w:rsid w:val="00E000D8"/>
    <w:rsid w:val="00E04BB9"/>
    <w:rsid w:val="00E06681"/>
    <w:rsid w:val="00E204A0"/>
    <w:rsid w:val="00E206CF"/>
    <w:rsid w:val="00E20BD0"/>
    <w:rsid w:val="00E30EBD"/>
    <w:rsid w:val="00E3337D"/>
    <w:rsid w:val="00E3379E"/>
    <w:rsid w:val="00E36430"/>
    <w:rsid w:val="00E519FD"/>
    <w:rsid w:val="00E66B93"/>
    <w:rsid w:val="00E67D40"/>
    <w:rsid w:val="00E713E9"/>
    <w:rsid w:val="00E72A15"/>
    <w:rsid w:val="00E72D05"/>
    <w:rsid w:val="00E72D77"/>
    <w:rsid w:val="00E76A2F"/>
    <w:rsid w:val="00E7753B"/>
    <w:rsid w:val="00E85149"/>
    <w:rsid w:val="00E97473"/>
    <w:rsid w:val="00EA2FCA"/>
    <w:rsid w:val="00EA3A5B"/>
    <w:rsid w:val="00EA4FB3"/>
    <w:rsid w:val="00EB0AFA"/>
    <w:rsid w:val="00EB5435"/>
    <w:rsid w:val="00EC0BDB"/>
    <w:rsid w:val="00EC5DA8"/>
    <w:rsid w:val="00EC6C92"/>
    <w:rsid w:val="00ED5C08"/>
    <w:rsid w:val="00EE086E"/>
    <w:rsid w:val="00EE544E"/>
    <w:rsid w:val="00EE7826"/>
    <w:rsid w:val="00EF54E0"/>
    <w:rsid w:val="00EF6C43"/>
    <w:rsid w:val="00F17749"/>
    <w:rsid w:val="00F34143"/>
    <w:rsid w:val="00F423EF"/>
    <w:rsid w:val="00F52770"/>
    <w:rsid w:val="00F65907"/>
    <w:rsid w:val="00F66941"/>
    <w:rsid w:val="00F66DF4"/>
    <w:rsid w:val="00F675F9"/>
    <w:rsid w:val="00F85BCC"/>
    <w:rsid w:val="00F869C0"/>
    <w:rsid w:val="00F87E41"/>
    <w:rsid w:val="00F92F14"/>
    <w:rsid w:val="00FA7BD0"/>
    <w:rsid w:val="00FB5285"/>
    <w:rsid w:val="00FD2CDE"/>
    <w:rsid w:val="00FD560F"/>
    <w:rsid w:val="00FE1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089BFDBF-F6AA-47AD-8A15-E28FE812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beforeAutospacing="1" w:after="100" w:afterAutospacing="1"/>
    </w:pPr>
    <w:rPr>
      <w:rFonts w:ascii="Arial Unicode MS" w:eastAsia="Arial Unicode MS" w:hAnsi="Arial Unicode MS" w:cs="Arial Unicode MS"/>
    </w:rPr>
  </w:style>
  <w:style w:type="paragraph" w:styleId="Telobesedila">
    <w:name w:val="Body Text"/>
    <w:basedOn w:val="Navaden"/>
    <w:pPr>
      <w:jc w:val="both"/>
    </w:pPr>
    <w:rPr>
      <w:rFonts w:ascii="Verdana" w:hAnsi="Verdana"/>
    </w:rPr>
  </w:style>
  <w:style w:type="paragraph" w:customStyle="1" w:styleId="Odstavekseznama1">
    <w:name w:val="Odstavek seznama1"/>
    <w:basedOn w:val="Navaden"/>
    <w:qFormat/>
    <w:rsid w:val="00AB3B97"/>
    <w:pPr>
      <w:spacing w:after="200" w:line="276" w:lineRule="auto"/>
      <w:ind w:left="720"/>
      <w:contextualSpacing/>
    </w:pPr>
    <w:rPr>
      <w:rFonts w:ascii="Calibri" w:eastAsia="Calibri" w:hAnsi="Calibri"/>
      <w:sz w:val="22"/>
      <w:szCs w:val="22"/>
      <w:lang w:eastAsia="en-US"/>
    </w:rPr>
  </w:style>
  <w:style w:type="paragraph" w:customStyle="1" w:styleId="Preambula">
    <w:name w:val="Preambula"/>
    <w:basedOn w:val="Navaden"/>
    <w:rsid w:val="00F1263B"/>
    <w:pPr>
      <w:jc w:val="both"/>
    </w:pPr>
    <w:rPr>
      <w:rFonts w:ascii="Century Gothic" w:hAnsi="Century Gothic"/>
      <w:sz w:val="22"/>
      <w:szCs w:val="22"/>
    </w:rPr>
  </w:style>
  <w:style w:type="character" w:styleId="Pripombasklic">
    <w:name w:val="annotation reference"/>
    <w:rsid w:val="001E67C5"/>
    <w:rPr>
      <w:sz w:val="16"/>
      <w:szCs w:val="16"/>
    </w:rPr>
  </w:style>
  <w:style w:type="paragraph" w:styleId="Pripombabesedilo">
    <w:name w:val="annotation text"/>
    <w:basedOn w:val="Navaden"/>
    <w:link w:val="PripombabesediloZnak"/>
    <w:rsid w:val="001E67C5"/>
    <w:rPr>
      <w:sz w:val="20"/>
      <w:szCs w:val="20"/>
    </w:rPr>
  </w:style>
  <w:style w:type="character" w:customStyle="1" w:styleId="PripombabesediloZnak">
    <w:name w:val="Pripomba – besedilo Znak"/>
    <w:basedOn w:val="Privzetapisavaodstavka"/>
    <w:link w:val="Pripombabesedilo"/>
    <w:rsid w:val="001E67C5"/>
  </w:style>
  <w:style w:type="paragraph" w:styleId="Zadevapripombe">
    <w:name w:val="annotation subject"/>
    <w:basedOn w:val="Pripombabesedilo"/>
    <w:next w:val="Pripombabesedilo"/>
    <w:link w:val="ZadevapripombeZnak"/>
    <w:rsid w:val="001E67C5"/>
    <w:rPr>
      <w:b/>
      <w:bCs/>
      <w:lang w:val="x-none" w:eastAsia="x-none"/>
    </w:rPr>
  </w:style>
  <w:style w:type="character" w:customStyle="1" w:styleId="ZadevapripombeZnak">
    <w:name w:val="Zadeva pripombe Znak"/>
    <w:link w:val="Zadevapripombe"/>
    <w:rsid w:val="001E67C5"/>
    <w:rPr>
      <w:b/>
      <w:bCs/>
    </w:rPr>
  </w:style>
  <w:style w:type="paragraph" w:styleId="Besedilooblaka">
    <w:name w:val="Balloon Text"/>
    <w:basedOn w:val="Navaden"/>
    <w:link w:val="BesedilooblakaZnak"/>
    <w:rsid w:val="001E67C5"/>
    <w:rPr>
      <w:rFonts w:ascii="Tahoma" w:hAnsi="Tahoma"/>
      <w:sz w:val="16"/>
      <w:szCs w:val="16"/>
      <w:lang w:val="x-none" w:eastAsia="x-none"/>
    </w:rPr>
  </w:style>
  <w:style w:type="character" w:customStyle="1" w:styleId="BesedilooblakaZnak">
    <w:name w:val="Besedilo oblačka Znak"/>
    <w:link w:val="Besedilooblaka"/>
    <w:rsid w:val="001E67C5"/>
    <w:rPr>
      <w:rFonts w:ascii="Tahoma" w:hAnsi="Tahoma" w:cs="Tahoma"/>
      <w:sz w:val="16"/>
      <w:szCs w:val="16"/>
    </w:rPr>
  </w:style>
  <w:style w:type="paragraph" w:customStyle="1" w:styleId="Odstavekseznama2">
    <w:name w:val="Odstavek seznama2"/>
    <w:basedOn w:val="Navaden"/>
    <w:uiPriority w:val="34"/>
    <w:qFormat/>
    <w:rsid w:val="00846568"/>
    <w:pPr>
      <w:ind w:left="720"/>
      <w:contextualSpacing/>
    </w:pPr>
  </w:style>
  <w:style w:type="paragraph" w:styleId="Odstavekseznama">
    <w:name w:val="List Paragraph"/>
    <w:basedOn w:val="Navaden"/>
    <w:uiPriority w:val="34"/>
    <w:qFormat/>
    <w:rsid w:val="00EA2FCA"/>
    <w:pPr>
      <w:ind w:left="720"/>
      <w:contextualSpacing/>
    </w:pPr>
  </w:style>
  <w:style w:type="paragraph" w:styleId="Sprotnaopomba-besedilo">
    <w:name w:val="footnote text"/>
    <w:basedOn w:val="Navaden"/>
    <w:link w:val="Sprotnaopomba-besediloZnak"/>
    <w:uiPriority w:val="99"/>
    <w:semiHidden/>
    <w:unhideWhenUsed/>
    <w:rsid w:val="006C2743"/>
    <w:rPr>
      <w:sz w:val="20"/>
      <w:szCs w:val="20"/>
    </w:rPr>
  </w:style>
  <w:style w:type="character" w:customStyle="1" w:styleId="Sprotnaopomba-besediloZnak">
    <w:name w:val="Sprotna opomba - besedilo Znak"/>
    <w:basedOn w:val="Privzetapisavaodstavka"/>
    <w:link w:val="Sprotnaopomba-besedilo"/>
    <w:uiPriority w:val="99"/>
    <w:semiHidden/>
    <w:rsid w:val="006C2743"/>
  </w:style>
  <w:style w:type="character" w:styleId="Sprotnaopomba-sklic">
    <w:name w:val="footnote reference"/>
    <w:uiPriority w:val="99"/>
    <w:semiHidden/>
    <w:unhideWhenUsed/>
    <w:rsid w:val="006C2743"/>
    <w:rPr>
      <w:vertAlign w:val="superscript"/>
    </w:rPr>
  </w:style>
  <w:style w:type="paragraph" w:styleId="Konnaopomba-besedilo">
    <w:name w:val="endnote text"/>
    <w:basedOn w:val="Navaden"/>
    <w:link w:val="Konnaopomba-besediloZnak"/>
    <w:uiPriority w:val="99"/>
    <w:semiHidden/>
    <w:unhideWhenUsed/>
    <w:rsid w:val="002100FE"/>
    <w:rPr>
      <w:sz w:val="20"/>
      <w:szCs w:val="20"/>
    </w:rPr>
  </w:style>
  <w:style w:type="character" w:customStyle="1" w:styleId="Konnaopomba-besediloZnak">
    <w:name w:val="Končna opomba - besedilo Znak"/>
    <w:basedOn w:val="Privzetapisavaodstavka"/>
    <w:link w:val="Konnaopomba-besedilo"/>
    <w:uiPriority w:val="99"/>
    <w:semiHidden/>
    <w:rsid w:val="002100FE"/>
  </w:style>
  <w:style w:type="character" w:styleId="Konnaopomba-sklic">
    <w:name w:val="endnote reference"/>
    <w:uiPriority w:val="99"/>
    <w:semiHidden/>
    <w:unhideWhenUsed/>
    <w:rsid w:val="002100FE"/>
    <w:rPr>
      <w:vertAlign w:val="superscript"/>
    </w:rPr>
  </w:style>
  <w:style w:type="paragraph" w:customStyle="1" w:styleId="ListParagraph2">
    <w:name w:val="List Paragraph2"/>
    <w:basedOn w:val="Navaden"/>
    <w:qFormat/>
    <w:rsid w:val="00730187"/>
    <w:pPr>
      <w:spacing w:after="200" w:line="276" w:lineRule="auto"/>
      <w:ind w:left="720"/>
      <w:contextualSpacing/>
    </w:pPr>
    <w:rPr>
      <w:rFonts w:ascii="Calibri" w:eastAsia="Calibri" w:hAnsi="Calibri"/>
      <w:sz w:val="22"/>
      <w:szCs w:val="22"/>
      <w:lang w:eastAsia="en-US"/>
    </w:rPr>
  </w:style>
  <w:style w:type="paragraph" w:styleId="Revizija">
    <w:name w:val="Revision"/>
    <w:hidden/>
    <w:uiPriority w:val="99"/>
    <w:semiHidden/>
    <w:rsid w:val="005E3602"/>
    <w:rPr>
      <w:sz w:val="24"/>
      <w:szCs w:val="24"/>
    </w:rPr>
  </w:style>
  <w:style w:type="paragraph" w:styleId="Glava">
    <w:name w:val="header"/>
    <w:basedOn w:val="Navaden"/>
    <w:link w:val="GlavaZnak"/>
    <w:uiPriority w:val="99"/>
    <w:unhideWhenUsed/>
    <w:rsid w:val="00511A58"/>
    <w:pPr>
      <w:tabs>
        <w:tab w:val="center" w:pos="4536"/>
        <w:tab w:val="right" w:pos="9072"/>
      </w:tabs>
    </w:pPr>
    <w:rPr>
      <w:lang w:val="x-none" w:eastAsia="x-none"/>
    </w:rPr>
  </w:style>
  <w:style w:type="character" w:customStyle="1" w:styleId="GlavaZnak">
    <w:name w:val="Glava Znak"/>
    <w:link w:val="Glava"/>
    <w:uiPriority w:val="99"/>
    <w:rsid w:val="00511A58"/>
    <w:rPr>
      <w:sz w:val="24"/>
      <w:szCs w:val="24"/>
    </w:rPr>
  </w:style>
  <w:style w:type="paragraph" w:styleId="Noga">
    <w:name w:val="footer"/>
    <w:basedOn w:val="Navaden"/>
    <w:link w:val="NogaZnak"/>
    <w:uiPriority w:val="99"/>
    <w:unhideWhenUsed/>
    <w:rsid w:val="00511A58"/>
    <w:pPr>
      <w:tabs>
        <w:tab w:val="center" w:pos="4536"/>
        <w:tab w:val="right" w:pos="9072"/>
      </w:tabs>
    </w:pPr>
    <w:rPr>
      <w:lang w:val="x-none" w:eastAsia="x-none"/>
    </w:rPr>
  </w:style>
  <w:style w:type="character" w:customStyle="1" w:styleId="NogaZnak">
    <w:name w:val="Noga Znak"/>
    <w:link w:val="Noga"/>
    <w:uiPriority w:val="99"/>
    <w:rsid w:val="00511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3915">
      <w:bodyDiv w:val="1"/>
      <w:marLeft w:val="0"/>
      <w:marRight w:val="0"/>
      <w:marTop w:val="0"/>
      <w:marBottom w:val="0"/>
      <w:divBdr>
        <w:top w:val="none" w:sz="0" w:space="0" w:color="auto"/>
        <w:left w:val="none" w:sz="0" w:space="0" w:color="auto"/>
        <w:bottom w:val="none" w:sz="0" w:space="0" w:color="auto"/>
        <w:right w:val="none" w:sz="0" w:space="0" w:color="auto"/>
      </w:divBdr>
    </w:div>
    <w:div w:id="336150832">
      <w:bodyDiv w:val="1"/>
      <w:marLeft w:val="0"/>
      <w:marRight w:val="0"/>
      <w:marTop w:val="0"/>
      <w:marBottom w:val="0"/>
      <w:divBdr>
        <w:top w:val="none" w:sz="0" w:space="0" w:color="auto"/>
        <w:left w:val="none" w:sz="0" w:space="0" w:color="auto"/>
        <w:bottom w:val="none" w:sz="0" w:space="0" w:color="auto"/>
        <w:right w:val="none" w:sz="0" w:space="0" w:color="auto"/>
      </w:divBdr>
    </w:div>
    <w:div w:id="342317014">
      <w:bodyDiv w:val="1"/>
      <w:marLeft w:val="0"/>
      <w:marRight w:val="0"/>
      <w:marTop w:val="0"/>
      <w:marBottom w:val="0"/>
      <w:divBdr>
        <w:top w:val="none" w:sz="0" w:space="0" w:color="auto"/>
        <w:left w:val="none" w:sz="0" w:space="0" w:color="auto"/>
        <w:bottom w:val="none" w:sz="0" w:space="0" w:color="auto"/>
        <w:right w:val="none" w:sz="0" w:space="0" w:color="auto"/>
      </w:divBdr>
    </w:div>
    <w:div w:id="655497052">
      <w:bodyDiv w:val="1"/>
      <w:marLeft w:val="0"/>
      <w:marRight w:val="0"/>
      <w:marTop w:val="0"/>
      <w:marBottom w:val="0"/>
      <w:divBdr>
        <w:top w:val="none" w:sz="0" w:space="0" w:color="auto"/>
        <w:left w:val="none" w:sz="0" w:space="0" w:color="auto"/>
        <w:bottom w:val="none" w:sz="0" w:space="0" w:color="auto"/>
        <w:right w:val="none" w:sz="0" w:space="0" w:color="auto"/>
      </w:divBdr>
    </w:div>
    <w:div w:id="1362053573">
      <w:bodyDiv w:val="1"/>
      <w:marLeft w:val="0"/>
      <w:marRight w:val="0"/>
      <w:marTop w:val="0"/>
      <w:marBottom w:val="0"/>
      <w:divBdr>
        <w:top w:val="none" w:sz="0" w:space="0" w:color="auto"/>
        <w:left w:val="none" w:sz="0" w:space="0" w:color="auto"/>
        <w:bottom w:val="none" w:sz="0" w:space="0" w:color="auto"/>
        <w:right w:val="none" w:sz="0" w:space="0" w:color="auto"/>
      </w:divBdr>
    </w:div>
    <w:div w:id="1695811586">
      <w:bodyDiv w:val="1"/>
      <w:marLeft w:val="0"/>
      <w:marRight w:val="0"/>
      <w:marTop w:val="0"/>
      <w:marBottom w:val="0"/>
      <w:divBdr>
        <w:top w:val="none" w:sz="0" w:space="0" w:color="auto"/>
        <w:left w:val="none" w:sz="0" w:space="0" w:color="auto"/>
        <w:bottom w:val="none" w:sz="0" w:space="0" w:color="auto"/>
        <w:right w:val="none" w:sz="0" w:space="0" w:color="auto"/>
      </w:divBdr>
    </w:div>
    <w:div w:id="2089495037">
      <w:bodyDiv w:val="1"/>
      <w:marLeft w:val="0"/>
      <w:marRight w:val="0"/>
      <w:marTop w:val="0"/>
      <w:marBottom w:val="0"/>
      <w:divBdr>
        <w:top w:val="none" w:sz="0" w:space="0" w:color="auto"/>
        <w:left w:val="none" w:sz="0" w:space="0" w:color="auto"/>
        <w:bottom w:val="none" w:sz="0" w:space="0" w:color="auto"/>
        <w:right w:val="none" w:sz="0" w:space="0" w:color="auto"/>
      </w:divBdr>
    </w:div>
    <w:div w:id="20969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sodobiNaslov xmlns="0576B24D-D6C8-408C-B3A1-8749C638A4FE">
      <Url>https://eseje.um.si/statutarna-komisija/3_Redna_22_6_2016/_layouts/15/wrkstat.aspx?List=0576b24d-d6c8-408c-b3a1-8749c638a4fe&amp;WorkflowInstanceName=0bfefa2a-5b0e-4703-b65a-c1925a30fe6f</Url>
      <Description>Stage 1</Description>
    </PosodobiNaslov>
    <ImeSklep xmlns="0576B24D-D6C8-408C-B3A1-8749C638A4FE">Predlog sklepa 1</ImeSklep>
    <aufg xmlns="0576B24D-D6C8-408C-B3A1-8749C638A4FE" xsi:nil="true"/>
    <TockaAgenda xmlns="0576B24D-D6C8-408C-B3A1-8749C638A4FE">4</TockaAgend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64967ADDD0584988489424398B23A2" ma:contentTypeVersion="" ma:contentTypeDescription="Ustvari nov dokument." ma:contentTypeScope="" ma:versionID="220bbcbde30d9f12fdd1bfcc6fa4412c">
  <xsd:schema xmlns:xsd="http://www.w3.org/2001/XMLSchema" xmlns:xs="http://www.w3.org/2001/XMLSchema" xmlns:p="http://schemas.microsoft.com/office/2006/metadata/properties" xmlns:ns2="0576B24D-D6C8-408C-B3A1-8749C638A4FE" targetNamespace="http://schemas.microsoft.com/office/2006/metadata/properties" ma:root="true" ma:fieldsID="bc14e1ee27cdf54f1800e4392430dcfe" ns2:_="">
    <xsd:import namespace="0576B24D-D6C8-408C-B3A1-8749C638A4FE"/>
    <xsd:element name="properties">
      <xsd:complexType>
        <xsd:sequence>
          <xsd:element name="documentManagement">
            <xsd:complexType>
              <xsd:all>
                <xsd:element ref="ns2:TockaAgenda" minOccurs="0"/>
                <xsd:element ref="ns2:TockaAgenda_x003a_Naslov" minOccurs="0"/>
                <xsd:element ref="ns2:TockaAgenda_x003a_ID" minOccurs="0"/>
                <xsd:element ref="ns2:aufg" minOccurs="0"/>
                <xsd:element ref="ns2:PosodobiNaslov" minOccurs="0"/>
                <xsd:element ref="ns2:ImeSkl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6B24D-D6C8-408C-B3A1-8749C638A4FE" elementFormDefault="qualified">
    <xsd:import namespace="http://schemas.microsoft.com/office/2006/documentManagement/types"/>
    <xsd:import namespace="http://schemas.microsoft.com/office/infopath/2007/PartnerControls"/>
    <xsd:element name="TockaAgenda" ma:index="8" nillable="true" ma:displayName="TockaAgenda" ma:list="{BDFA50B3-8EA1-479C-A6C7-73C4B1594E04}" ma:internalName="TockaAgenda" ma:showField="Title">
      <xsd:simpleType>
        <xsd:restriction base="dms:Lookup"/>
      </xsd:simpleType>
    </xsd:element>
    <xsd:element name="TockaAgenda_x003a_Naslov" ma:index="9" nillable="true" ma:displayName="TockaAgenda:Naslov" ma:list="{BDFA50B3-8EA1-479C-A6C7-73C4B1594E04}" ma:internalName="TockaAgenda_x003a_Naslov" ma:readOnly="true" ma:showField="Title" ma:web="">
      <xsd:simpleType>
        <xsd:restriction base="dms:Lookup"/>
      </xsd:simpleType>
    </xsd:element>
    <xsd:element name="TockaAgenda_x003a_ID" ma:index="10" nillable="true" ma:displayName="TockaAgenda:ID" ma:list="{BDFA50B3-8EA1-479C-A6C7-73C4B1594E04}" ma:internalName="TockaAgenda_x003a_ID" ma:readOnly="true" ma:showField="ID" ma:web="">
      <xsd:simpleType>
        <xsd:restriction base="dms:Lookup"/>
      </xsd:simpleType>
    </xsd:element>
    <xsd:element name="aufg" ma:index="11" nillable="true" ma:displayName="VrstniRed" ma:internalName="aufg">
      <xsd:simpleType>
        <xsd:restriction base="dms:Number"/>
      </xsd:simpleType>
    </xsd:element>
    <xsd:element name="PosodobiNaslov" ma:index="12" nillable="true" ma:displayName="PosodobiNaslov" ma:internalName="PosodobiNaslov">
      <xsd:complexType>
        <xsd:complexContent>
          <xsd:extension base="dms:URL">
            <xsd:sequence>
              <xsd:element name="Url" type="dms:ValidUrl" minOccurs="0" nillable="true"/>
              <xsd:element name="Description" type="xsd:string" nillable="true"/>
            </xsd:sequence>
          </xsd:extension>
        </xsd:complexContent>
      </xsd:complexType>
    </xsd:element>
    <xsd:element name="ImeSklep" ma:index="13" nillable="true" ma:displayName="ImeSklep" ma:default="Predlog sklepa 1" ma:format="Dropdown" ma:internalName="ImeSklep">
      <xsd:simpleType>
        <xsd:restriction base="dms:Choice">
          <xsd:enumeration value="Predlog sklepa 1"/>
          <xsd:enumeration value="Predlog sklepa 2"/>
          <xsd:enumeration value="Predlog sklepa 3"/>
          <xsd:enumeration value="Predlog sklepa 4"/>
          <xsd:enumeration value="Predlog sklepa 5"/>
          <xsd:enumeration value="Predlog sklepa 6"/>
          <xsd:enumeration value="Predlog sklepa 7"/>
          <xsd:enumeration value="Predlog sklepa 8"/>
          <xsd:enumeration value="Predlog sklepa 9"/>
          <xsd:enumeration value="Predlog sklepa 10"/>
          <xsd:enumeration value="Predlog sklepa_11"/>
          <xsd:enumeration value="Predlog sklepa_12"/>
          <xsd:enumeration value="Predlog sklepa_13"/>
          <xsd:enumeration value="Predlog sklepa_14"/>
          <xsd:enumeration value="Predlog sklepa_15"/>
          <xsd:enumeration value="Predlog sklepa_16"/>
          <xsd:enumeration value="Predlog sklepa_17"/>
          <xsd:enumeration value="Predlog sklepa_18"/>
          <xsd:enumeration value="Predlog sklepa_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889C-249B-41DA-8D5D-4D070D957A62}">
  <ds:schemaRefs>
    <ds:schemaRef ds:uri="http://schemas.microsoft.com/office/2006/metadata/longProperties"/>
  </ds:schemaRefs>
</ds:datastoreItem>
</file>

<file path=customXml/itemProps2.xml><?xml version="1.0" encoding="utf-8"?>
<ds:datastoreItem xmlns:ds="http://schemas.openxmlformats.org/officeDocument/2006/customXml" ds:itemID="{7BAAF5BA-10F7-4046-85D4-2E66FE1054B1}">
  <ds:schemaRefs>
    <ds:schemaRef ds:uri="http://schemas.microsoft.com/sharepoint/v3/contenttype/forms"/>
  </ds:schemaRefs>
</ds:datastoreItem>
</file>

<file path=customXml/itemProps3.xml><?xml version="1.0" encoding="utf-8"?>
<ds:datastoreItem xmlns:ds="http://schemas.openxmlformats.org/officeDocument/2006/customXml" ds:itemID="{4D048385-327A-4454-88A7-F3C64F578810}">
  <ds:schemaRefs>
    <ds:schemaRef ds:uri="0576B24D-D6C8-408C-B3A1-8749C638A4FE"/>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5D039D8D-CF56-444F-B7C7-A0A5ED3C9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6B24D-D6C8-408C-B3A1-8749C638A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6FEFC6-A266-478F-A02D-5F89B97B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6818</Characters>
  <Application>Microsoft Office Word</Application>
  <DocSecurity>4</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Ad 3 - Priloge - Osnutek Sprememb in dopolnitev Pravilnika o ocenjevanju predagoškega dela in obremenitve študentov na UM</vt:lpstr>
      <vt:lpstr>Na tem delu pride kot pri ljubljanski različici kdaj bo senat sprejel ta pravila ter na kateri seji ter na kateri člen statuta</vt:lpstr>
    </vt:vector>
  </TitlesOfParts>
  <Company>TOSHIBA</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3 - Priloge - Osnutek Sprememb in dopolnitev Pravilnika o ocenjevanju predagoškega dela in obremenitve študentov na UM</dc:title>
  <dc:subject/>
  <dc:creator>ATA-CLINTON</dc:creator>
  <cp:keywords/>
  <cp:lastModifiedBy>Nataša Cvilak</cp:lastModifiedBy>
  <cp:revision>2</cp:revision>
  <cp:lastPrinted>2016-06-14T09:21:00Z</cp:lastPrinted>
  <dcterms:created xsi:type="dcterms:W3CDTF">2016-06-22T11:41:00Z</dcterms:created>
  <dcterms:modified xsi:type="dcterms:W3CDTF">2016-06-22T11:41:00Z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odobiNaslov">
    <vt:lpwstr>https://eseje.um.si/statutarna-komisija/1_Redna_10_11_2015/_layouts/15/wrkstat.aspx?List=c077aeca-f17c-4026-8d90-cbc673230be5&amp;WorkflowInstanceName=f953521d-007d-488b-b61b-4ec82c938843, Stage 1</vt:lpwstr>
  </property>
  <property fmtid="{D5CDD505-2E9C-101B-9397-08002B2CF9AE}" pid="3" name="TockaAgenda">
    <vt:lpwstr>5</vt:lpwstr>
  </property>
  <property fmtid="{D5CDD505-2E9C-101B-9397-08002B2CF9AE}" pid="4" name="ImeSklep">
    <vt:lpwstr>Predlog sklepa 1</vt:lpwstr>
  </property>
  <property fmtid="{D5CDD505-2E9C-101B-9397-08002B2CF9AE}" pid="5" name="aufg">
    <vt:lpwstr/>
  </property>
  <property fmtid="{D5CDD505-2E9C-101B-9397-08002B2CF9AE}" pid="6" name="ContentTypeId">
    <vt:lpwstr>0x0101008364967ADDD0584988489424398B23A2</vt:lpwstr>
  </property>
</Properties>
</file>